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1368" w:rsidRPr="00CB7B76" w:rsidRDefault="00CA1BA4" w:rsidP="00D71D27">
      <w:pPr>
        <w:jc w:val="center"/>
        <w:rPr>
          <w:rFonts w:ascii="Times New Roman" w:hAnsi="Times New Roman" w:cs="Times New Roman"/>
          <w:b/>
          <w:sz w:val="32"/>
          <w:szCs w:val="24"/>
        </w:rPr>
      </w:pPr>
      <w:r w:rsidRPr="00CB7B76">
        <w:rPr>
          <w:rFonts w:ascii="Times New Roman" w:hAnsi="Times New Roman" w:cs="Times New Roman"/>
          <w:b/>
          <w:sz w:val="32"/>
          <w:szCs w:val="24"/>
        </w:rPr>
        <w:t>Review on Electrochemical synthesis of conducting polymers</w:t>
      </w:r>
    </w:p>
    <w:p w:rsidR="00642384" w:rsidRDefault="00642384" w:rsidP="00D71D27">
      <w:pPr>
        <w:jc w:val="center"/>
        <w:rPr>
          <w:rFonts w:ascii="Times New Roman" w:hAnsi="Times New Roman" w:cs="Times New Roman"/>
          <w:b/>
          <w:sz w:val="24"/>
          <w:szCs w:val="24"/>
        </w:rPr>
      </w:pPr>
      <w:r>
        <w:rPr>
          <w:rFonts w:ascii="Times New Roman" w:hAnsi="Times New Roman" w:cs="Times New Roman"/>
          <w:b/>
          <w:sz w:val="24"/>
          <w:szCs w:val="24"/>
        </w:rPr>
        <w:t xml:space="preserve">R.K. </w:t>
      </w:r>
      <w:proofErr w:type="spellStart"/>
      <w:r>
        <w:rPr>
          <w:rFonts w:ascii="Times New Roman" w:hAnsi="Times New Roman" w:cs="Times New Roman"/>
          <w:b/>
          <w:sz w:val="24"/>
          <w:szCs w:val="24"/>
        </w:rPr>
        <w:t>Shukla</w:t>
      </w:r>
      <w:proofErr w:type="spellEnd"/>
      <w:r>
        <w:rPr>
          <w:rFonts w:ascii="Times New Roman" w:hAnsi="Times New Roman" w:cs="Times New Roman"/>
          <w:b/>
          <w:sz w:val="24"/>
          <w:szCs w:val="24"/>
        </w:rPr>
        <w:t xml:space="preserve">, </w:t>
      </w:r>
      <w:proofErr w:type="spellStart"/>
      <w:r>
        <w:rPr>
          <w:rFonts w:ascii="Times New Roman" w:hAnsi="Times New Roman" w:cs="Times New Roman"/>
          <w:b/>
          <w:sz w:val="24"/>
          <w:szCs w:val="24"/>
        </w:rPr>
        <w:t>Divyanshi</w:t>
      </w:r>
      <w:proofErr w:type="spellEnd"/>
      <w:r>
        <w:rPr>
          <w:rFonts w:ascii="Times New Roman" w:hAnsi="Times New Roman" w:cs="Times New Roman"/>
          <w:b/>
          <w:sz w:val="24"/>
          <w:szCs w:val="24"/>
        </w:rPr>
        <w:t xml:space="preserve"> </w:t>
      </w:r>
      <w:proofErr w:type="spellStart"/>
      <w:r>
        <w:rPr>
          <w:rFonts w:ascii="Times New Roman" w:hAnsi="Times New Roman" w:cs="Times New Roman"/>
          <w:b/>
          <w:sz w:val="24"/>
          <w:szCs w:val="24"/>
        </w:rPr>
        <w:t>Srivastava</w:t>
      </w:r>
      <w:proofErr w:type="spellEnd"/>
      <w:r>
        <w:rPr>
          <w:rFonts w:ascii="Times New Roman" w:hAnsi="Times New Roman" w:cs="Times New Roman"/>
          <w:b/>
          <w:sz w:val="24"/>
          <w:szCs w:val="24"/>
        </w:rPr>
        <w:t xml:space="preserve">, </w:t>
      </w:r>
      <w:proofErr w:type="spellStart"/>
      <w:r>
        <w:rPr>
          <w:rFonts w:ascii="Times New Roman" w:hAnsi="Times New Roman" w:cs="Times New Roman"/>
          <w:b/>
          <w:sz w:val="24"/>
          <w:szCs w:val="24"/>
        </w:rPr>
        <w:t>Vijendra</w:t>
      </w:r>
      <w:proofErr w:type="spellEnd"/>
      <w:r>
        <w:rPr>
          <w:rFonts w:ascii="Times New Roman" w:hAnsi="Times New Roman" w:cs="Times New Roman"/>
          <w:b/>
          <w:sz w:val="24"/>
          <w:szCs w:val="24"/>
        </w:rPr>
        <w:t xml:space="preserve"> Kumar</w:t>
      </w:r>
    </w:p>
    <w:p w:rsidR="005C196E" w:rsidRDefault="00642384" w:rsidP="00642384">
      <w:pPr>
        <w:jc w:val="center"/>
        <w:rPr>
          <w:rFonts w:ascii="Times New Roman" w:hAnsi="Times New Roman" w:cs="Times New Roman"/>
          <w:b/>
          <w:sz w:val="24"/>
          <w:szCs w:val="24"/>
        </w:rPr>
      </w:pPr>
      <w:proofErr w:type="spellStart"/>
      <w:r>
        <w:rPr>
          <w:rFonts w:ascii="Times New Roman" w:hAnsi="Times New Roman" w:cs="Times New Roman"/>
          <w:b/>
          <w:sz w:val="24"/>
          <w:szCs w:val="24"/>
        </w:rPr>
        <w:t>Deparment</w:t>
      </w:r>
      <w:proofErr w:type="spellEnd"/>
      <w:r>
        <w:rPr>
          <w:rFonts w:ascii="Times New Roman" w:hAnsi="Times New Roman" w:cs="Times New Roman"/>
          <w:b/>
          <w:sz w:val="24"/>
          <w:szCs w:val="24"/>
        </w:rPr>
        <w:t xml:space="preserve"> of Physics University of Lucknow, Lucknow, 226007, U.P, India</w:t>
      </w:r>
    </w:p>
    <w:p w:rsidR="00642384" w:rsidRPr="00D71D27" w:rsidRDefault="00642384" w:rsidP="00642384">
      <w:pPr>
        <w:jc w:val="center"/>
        <w:rPr>
          <w:rFonts w:ascii="Times New Roman" w:hAnsi="Times New Roman" w:cs="Times New Roman"/>
          <w:b/>
          <w:sz w:val="24"/>
          <w:szCs w:val="24"/>
        </w:rPr>
      </w:pPr>
      <w:r>
        <w:rPr>
          <w:rFonts w:ascii="Times New Roman" w:hAnsi="Times New Roman" w:cs="Times New Roman"/>
          <w:b/>
          <w:sz w:val="24"/>
          <w:szCs w:val="24"/>
        </w:rPr>
        <w:t>Email Id: r</w:t>
      </w:r>
      <w:r w:rsidR="00FA1B39">
        <w:rPr>
          <w:rFonts w:ascii="Times New Roman" w:hAnsi="Times New Roman" w:cs="Times New Roman"/>
          <w:b/>
          <w:sz w:val="24"/>
          <w:szCs w:val="24"/>
        </w:rPr>
        <w:t>a</w:t>
      </w:r>
      <w:r>
        <w:rPr>
          <w:rFonts w:ascii="Times New Roman" w:hAnsi="Times New Roman" w:cs="Times New Roman"/>
          <w:b/>
          <w:sz w:val="24"/>
          <w:szCs w:val="24"/>
        </w:rPr>
        <w:t>jesh</w:t>
      </w:r>
      <w:r w:rsidR="00B65E3B">
        <w:rPr>
          <w:rFonts w:ascii="Times New Roman" w:hAnsi="Times New Roman" w:cs="Times New Roman"/>
          <w:b/>
          <w:sz w:val="24"/>
          <w:szCs w:val="24"/>
        </w:rPr>
        <w:t>kumarshukla_100@yahoo.co.in</w:t>
      </w:r>
    </w:p>
    <w:p w:rsidR="006D3E78" w:rsidRPr="00D71D27" w:rsidRDefault="00D71D27" w:rsidP="00D71D27">
      <w:pPr>
        <w:jc w:val="both"/>
        <w:rPr>
          <w:rFonts w:ascii="Times New Roman" w:hAnsi="Times New Roman" w:cs="Times New Roman"/>
          <w:b/>
          <w:sz w:val="24"/>
          <w:szCs w:val="24"/>
        </w:rPr>
      </w:pPr>
      <w:r w:rsidRPr="00D71D27">
        <w:rPr>
          <w:rFonts w:ascii="Times New Roman" w:hAnsi="Times New Roman" w:cs="Times New Roman"/>
          <w:b/>
          <w:sz w:val="24"/>
          <w:szCs w:val="24"/>
        </w:rPr>
        <w:t>Abstract</w:t>
      </w:r>
    </w:p>
    <w:p w:rsidR="006D3E78" w:rsidRPr="00D71D27" w:rsidRDefault="006D3E78" w:rsidP="00D71D27">
      <w:pPr>
        <w:jc w:val="both"/>
        <w:rPr>
          <w:rFonts w:ascii="Times New Roman" w:hAnsi="Times New Roman" w:cs="Times New Roman"/>
          <w:sz w:val="24"/>
          <w:szCs w:val="24"/>
        </w:rPr>
      </w:pPr>
      <w:r w:rsidRPr="00D71D27">
        <w:rPr>
          <w:rFonts w:ascii="Times New Roman" w:hAnsi="Times New Roman" w:cs="Times New Roman"/>
          <w:sz w:val="24"/>
          <w:szCs w:val="24"/>
        </w:rPr>
        <w:t xml:space="preserve">Conductive </w:t>
      </w:r>
      <w:r w:rsidR="00D71D27" w:rsidRPr="00D71D27">
        <w:rPr>
          <w:rFonts w:ascii="Times New Roman" w:hAnsi="Times New Roman" w:cs="Times New Roman"/>
          <w:sz w:val="24"/>
          <w:szCs w:val="24"/>
        </w:rPr>
        <w:t>polymers were</w:t>
      </w:r>
      <w:r w:rsidR="001649B2" w:rsidRPr="00D71D27">
        <w:rPr>
          <w:rFonts w:ascii="Times New Roman" w:hAnsi="Times New Roman" w:cs="Times New Roman"/>
          <w:sz w:val="24"/>
          <w:szCs w:val="24"/>
        </w:rPr>
        <w:t xml:space="preserve"> widely used in </w:t>
      </w:r>
      <w:r w:rsidRPr="00D71D27">
        <w:rPr>
          <w:rFonts w:ascii="Times New Roman" w:hAnsi="Times New Roman" w:cs="Times New Roman"/>
          <w:sz w:val="24"/>
          <w:szCs w:val="24"/>
        </w:rPr>
        <w:t xml:space="preserve">the </w:t>
      </w:r>
      <w:r w:rsidR="00D71D27" w:rsidRPr="00D71D27">
        <w:rPr>
          <w:rFonts w:ascii="Times New Roman" w:hAnsi="Times New Roman" w:cs="Times New Roman"/>
          <w:sz w:val="24"/>
          <w:szCs w:val="24"/>
        </w:rPr>
        <w:t xml:space="preserve">field of </w:t>
      </w:r>
      <w:r w:rsidRPr="00D71D27">
        <w:rPr>
          <w:rFonts w:ascii="Times New Roman" w:hAnsi="Times New Roman" w:cs="Times New Roman"/>
          <w:sz w:val="24"/>
          <w:szCs w:val="24"/>
        </w:rPr>
        <w:t>research</w:t>
      </w:r>
      <w:r w:rsidR="00D71D27" w:rsidRPr="00D71D27">
        <w:rPr>
          <w:rFonts w:ascii="Times New Roman" w:hAnsi="Times New Roman" w:cs="Times New Roman"/>
          <w:sz w:val="24"/>
          <w:szCs w:val="24"/>
        </w:rPr>
        <w:t xml:space="preserve"> area</w:t>
      </w:r>
      <w:r w:rsidRPr="00D71D27">
        <w:rPr>
          <w:rFonts w:ascii="Times New Roman" w:hAnsi="Times New Roman" w:cs="Times New Roman"/>
          <w:sz w:val="24"/>
          <w:szCs w:val="24"/>
        </w:rPr>
        <w:t xml:space="preserve"> because of their unique properties such as electrical conductivity, mechanical strength, stability etc</w:t>
      </w:r>
      <w:r w:rsidR="00C91D7C" w:rsidRPr="00D71D27">
        <w:rPr>
          <w:rFonts w:ascii="Times New Roman" w:hAnsi="Times New Roman" w:cs="Times New Roman"/>
          <w:sz w:val="24"/>
          <w:szCs w:val="24"/>
        </w:rPr>
        <w:t>.</w:t>
      </w:r>
      <w:r w:rsidR="00D71D27" w:rsidRPr="00D71D27">
        <w:rPr>
          <w:rFonts w:ascii="Times New Roman" w:hAnsi="Times New Roman" w:cs="Times New Roman"/>
          <w:sz w:val="24"/>
          <w:szCs w:val="24"/>
        </w:rPr>
        <w:t xml:space="preserve"> </w:t>
      </w:r>
      <w:r w:rsidR="00FC6342" w:rsidRPr="00D71D27">
        <w:rPr>
          <w:rFonts w:ascii="Times New Roman" w:hAnsi="Times New Roman" w:cs="Times New Roman"/>
          <w:sz w:val="24"/>
          <w:szCs w:val="24"/>
        </w:rPr>
        <w:t xml:space="preserve">The present study </w:t>
      </w:r>
      <w:r w:rsidRPr="00D71D27">
        <w:rPr>
          <w:rFonts w:ascii="Times New Roman" w:hAnsi="Times New Roman" w:cs="Times New Roman"/>
          <w:sz w:val="24"/>
          <w:szCs w:val="24"/>
        </w:rPr>
        <w:t>reports the electrochemical synthesis of conducting polymers in the presence of dif</w:t>
      </w:r>
      <w:r w:rsidR="00FC6342" w:rsidRPr="00D71D27">
        <w:rPr>
          <w:rFonts w:ascii="Times New Roman" w:hAnsi="Times New Roman" w:cs="Times New Roman"/>
          <w:sz w:val="24"/>
          <w:szCs w:val="24"/>
        </w:rPr>
        <w:t>ferent doping anions .This study</w:t>
      </w:r>
      <w:r w:rsidRPr="00D71D27">
        <w:rPr>
          <w:rFonts w:ascii="Times New Roman" w:hAnsi="Times New Roman" w:cs="Times New Roman"/>
          <w:sz w:val="24"/>
          <w:szCs w:val="24"/>
        </w:rPr>
        <w:t xml:space="preserve"> also includes the</w:t>
      </w:r>
      <w:r w:rsidR="00FC6342" w:rsidRPr="00D71D27">
        <w:rPr>
          <w:rFonts w:ascii="Times New Roman" w:hAnsi="Times New Roman" w:cs="Times New Roman"/>
          <w:sz w:val="24"/>
          <w:szCs w:val="24"/>
        </w:rPr>
        <w:t xml:space="preserve"> </w:t>
      </w:r>
      <w:r w:rsidR="00C91D7C" w:rsidRPr="00D71D27">
        <w:rPr>
          <w:rFonts w:ascii="Times New Roman" w:hAnsi="Times New Roman" w:cs="Times New Roman"/>
          <w:sz w:val="24"/>
          <w:szCs w:val="24"/>
        </w:rPr>
        <w:t>different aspects such as choice of monomer, solvents, electrodes and electrolytes for electrochemical synthesis.</w:t>
      </w:r>
    </w:p>
    <w:p w:rsidR="00C91D7C" w:rsidRPr="00D71D27" w:rsidRDefault="00C91D7C" w:rsidP="00D71D27">
      <w:pPr>
        <w:jc w:val="both"/>
        <w:rPr>
          <w:rFonts w:ascii="Times New Roman" w:hAnsi="Times New Roman" w:cs="Times New Roman"/>
          <w:sz w:val="24"/>
          <w:szCs w:val="24"/>
        </w:rPr>
      </w:pPr>
      <w:r w:rsidRPr="00D71D27">
        <w:rPr>
          <w:rFonts w:ascii="Times New Roman" w:hAnsi="Times New Roman" w:cs="Times New Roman"/>
          <w:b/>
          <w:sz w:val="24"/>
          <w:szCs w:val="24"/>
        </w:rPr>
        <w:t>Keywords</w:t>
      </w:r>
      <w:r w:rsidRPr="00D71D27">
        <w:rPr>
          <w:rFonts w:ascii="Times New Roman" w:hAnsi="Times New Roman" w:cs="Times New Roman"/>
          <w:sz w:val="24"/>
          <w:szCs w:val="24"/>
        </w:rPr>
        <w:t xml:space="preserve">: - </w:t>
      </w:r>
      <w:r w:rsidR="001649B2" w:rsidRPr="00D71D27">
        <w:rPr>
          <w:rFonts w:ascii="Times New Roman" w:hAnsi="Times New Roman" w:cs="Times New Roman"/>
          <w:sz w:val="24"/>
          <w:szCs w:val="24"/>
        </w:rPr>
        <w:t>C</w:t>
      </w:r>
      <w:r w:rsidRPr="00D71D27">
        <w:rPr>
          <w:rFonts w:ascii="Times New Roman" w:hAnsi="Times New Roman" w:cs="Times New Roman"/>
          <w:sz w:val="24"/>
          <w:szCs w:val="24"/>
        </w:rPr>
        <w:t>onducting polymers, electrochemical synthesis method, doping anions.</w:t>
      </w:r>
    </w:p>
    <w:p w:rsidR="00CB7B76" w:rsidRDefault="00CB7B76">
      <w:pPr>
        <w:rPr>
          <w:rFonts w:ascii="Times New Roman" w:hAnsi="Times New Roman" w:cs="Times New Roman"/>
          <w:b/>
          <w:sz w:val="24"/>
          <w:szCs w:val="24"/>
        </w:rPr>
      </w:pPr>
      <w:r>
        <w:rPr>
          <w:rFonts w:ascii="Times New Roman" w:hAnsi="Times New Roman" w:cs="Times New Roman"/>
          <w:b/>
          <w:sz w:val="24"/>
          <w:szCs w:val="24"/>
        </w:rPr>
        <w:br w:type="page"/>
      </w:r>
    </w:p>
    <w:p w:rsidR="001649B2" w:rsidRPr="00D71D27" w:rsidRDefault="00CA1BA4" w:rsidP="00D71D27">
      <w:pPr>
        <w:jc w:val="both"/>
        <w:rPr>
          <w:rFonts w:ascii="Times New Roman" w:hAnsi="Times New Roman" w:cs="Times New Roman"/>
          <w:b/>
          <w:sz w:val="24"/>
          <w:szCs w:val="24"/>
        </w:rPr>
      </w:pPr>
      <w:r w:rsidRPr="00D71D27">
        <w:rPr>
          <w:rFonts w:ascii="Times New Roman" w:hAnsi="Times New Roman" w:cs="Times New Roman"/>
          <w:b/>
          <w:sz w:val="24"/>
          <w:szCs w:val="24"/>
        </w:rPr>
        <w:lastRenderedPageBreak/>
        <w:t>Introduction</w:t>
      </w:r>
    </w:p>
    <w:p w:rsidR="00C91D7C" w:rsidRPr="00D71D27" w:rsidRDefault="00C91D7C" w:rsidP="00D71D27">
      <w:pPr>
        <w:jc w:val="both"/>
        <w:rPr>
          <w:rFonts w:ascii="Times New Roman" w:hAnsi="Times New Roman" w:cs="Times New Roman"/>
          <w:sz w:val="24"/>
          <w:szCs w:val="24"/>
        </w:rPr>
      </w:pPr>
      <w:r w:rsidRPr="00D71D27">
        <w:rPr>
          <w:rFonts w:ascii="Times New Roman" w:hAnsi="Times New Roman" w:cs="Times New Roman"/>
          <w:sz w:val="24"/>
          <w:szCs w:val="24"/>
        </w:rPr>
        <w:t xml:space="preserve">Research in </w:t>
      </w:r>
      <w:proofErr w:type="spellStart"/>
      <w:r w:rsidRPr="00D71D27">
        <w:rPr>
          <w:rFonts w:ascii="Times New Roman" w:hAnsi="Times New Roman" w:cs="Times New Roman"/>
          <w:sz w:val="24"/>
          <w:szCs w:val="24"/>
        </w:rPr>
        <w:t>electroactive</w:t>
      </w:r>
      <w:proofErr w:type="spellEnd"/>
      <w:r w:rsidRPr="00D71D27">
        <w:rPr>
          <w:rFonts w:ascii="Times New Roman" w:hAnsi="Times New Roman" w:cs="Times New Roman"/>
          <w:sz w:val="24"/>
          <w:szCs w:val="24"/>
        </w:rPr>
        <w:t xml:space="preserve"> polymers, particularly in aromatic conducting </w:t>
      </w:r>
      <w:proofErr w:type="spellStart"/>
      <w:r w:rsidRPr="00D71D27">
        <w:rPr>
          <w:rFonts w:ascii="Times New Roman" w:hAnsi="Times New Roman" w:cs="Times New Roman"/>
          <w:sz w:val="24"/>
          <w:szCs w:val="24"/>
        </w:rPr>
        <w:t>polymers</w:t>
      </w:r>
      <w:proofErr w:type="gramStart"/>
      <w:r w:rsidRPr="00D71D27">
        <w:rPr>
          <w:rFonts w:ascii="Times New Roman" w:hAnsi="Times New Roman" w:cs="Times New Roman"/>
          <w:sz w:val="24"/>
          <w:szCs w:val="24"/>
        </w:rPr>
        <w:t>,has</w:t>
      </w:r>
      <w:proofErr w:type="spellEnd"/>
      <w:proofErr w:type="gramEnd"/>
      <w:r w:rsidRPr="00D71D27">
        <w:rPr>
          <w:rFonts w:ascii="Times New Roman" w:hAnsi="Times New Roman" w:cs="Times New Roman"/>
          <w:sz w:val="24"/>
          <w:szCs w:val="24"/>
        </w:rPr>
        <w:t xml:space="preserve"> received considerable attention worldwide in the past few years because of their potential application i</w:t>
      </w:r>
      <w:r w:rsidR="00742FC0" w:rsidRPr="00D71D27">
        <w:rPr>
          <w:rFonts w:ascii="Times New Roman" w:hAnsi="Times New Roman" w:cs="Times New Roman"/>
          <w:sz w:val="24"/>
          <w:szCs w:val="24"/>
        </w:rPr>
        <w:t>n</w:t>
      </w:r>
      <w:r w:rsidRPr="00D71D27">
        <w:rPr>
          <w:rFonts w:ascii="Times New Roman" w:hAnsi="Times New Roman" w:cs="Times New Roman"/>
          <w:sz w:val="24"/>
          <w:szCs w:val="24"/>
        </w:rPr>
        <w:t xml:space="preserve"> the field of microelectronics, optics and optoelectronics </w:t>
      </w:r>
      <w:r w:rsidR="00C94756" w:rsidRPr="00D71D27">
        <w:rPr>
          <w:rFonts w:ascii="Times New Roman" w:hAnsi="Times New Roman" w:cs="Times New Roman"/>
          <w:sz w:val="24"/>
          <w:szCs w:val="24"/>
        </w:rPr>
        <w:t>[1</w:t>
      </w:r>
      <w:r w:rsidR="00BC3EDF" w:rsidRPr="00D71D27">
        <w:rPr>
          <w:rFonts w:ascii="Times New Roman" w:hAnsi="Times New Roman" w:cs="Times New Roman"/>
          <w:sz w:val="24"/>
          <w:szCs w:val="24"/>
        </w:rPr>
        <w:t>]</w:t>
      </w:r>
      <w:r w:rsidR="00CC4B90" w:rsidRPr="00D71D27">
        <w:rPr>
          <w:rFonts w:ascii="Times New Roman" w:hAnsi="Times New Roman" w:cs="Times New Roman"/>
          <w:sz w:val="24"/>
          <w:szCs w:val="24"/>
        </w:rPr>
        <w:t>.</w:t>
      </w:r>
    </w:p>
    <w:p w:rsidR="000E468F" w:rsidRPr="00D71D27" w:rsidRDefault="00FB08F0" w:rsidP="00D71D27">
      <w:pPr>
        <w:tabs>
          <w:tab w:val="left" w:pos="6660"/>
        </w:tabs>
        <w:jc w:val="both"/>
        <w:rPr>
          <w:rFonts w:ascii="Times New Roman" w:hAnsi="Times New Roman" w:cs="Times New Roman"/>
          <w:sz w:val="24"/>
          <w:szCs w:val="24"/>
        </w:rPr>
      </w:pPr>
      <w:r w:rsidRPr="00D71D27">
        <w:rPr>
          <w:rFonts w:ascii="Times New Roman" w:hAnsi="Times New Roman" w:cs="Times New Roman"/>
          <w:sz w:val="24"/>
          <w:szCs w:val="24"/>
        </w:rPr>
        <w:t xml:space="preserve">Conducting polymers consists of </w:t>
      </w:r>
      <w:proofErr w:type="spellStart"/>
      <w:r w:rsidRPr="00D71D27">
        <w:rPr>
          <w:rFonts w:ascii="Times New Roman" w:hAnsi="Times New Roman" w:cs="Times New Roman"/>
          <w:sz w:val="24"/>
          <w:szCs w:val="24"/>
        </w:rPr>
        <w:t>intre</w:t>
      </w:r>
      <w:r w:rsidR="00824DC4" w:rsidRPr="00D71D27">
        <w:rPr>
          <w:rFonts w:ascii="Times New Roman" w:hAnsi="Times New Roman" w:cs="Times New Roman"/>
          <w:sz w:val="24"/>
          <w:szCs w:val="24"/>
        </w:rPr>
        <w:t>sting</w:t>
      </w:r>
      <w:proofErr w:type="spellEnd"/>
      <w:r w:rsidR="00824DC4" w:rsidRPr="00D71D27">
        <w:rPr>
          <w:rFonts w:ascii="Times New Roman" w:hAnsi="Times New Roman" w:cs="Times New Roman"/>
          <w:sz w:val="24"/>
          <w:szCs w:val="24"/>
        </w:rPr>
        <w:t xml:space="preserve"> group. Common class of organic conductive polymers includes poly(acetylene), </w:t>
      </w:r>
      <w:r w:rsidRPr="00D71D27">
        <w:rPr>
          <w:rFonts w:ascii="Times New Roman" w:hAnsi="Times New Roman" w:cs="Times New Roman"/>
          <w:sz w:val="24"/>
          <w:szCs w:val="24"/>
        </w:rPr>
        <w:t>poly</w:t>
      </w:r>
      <w:r w:rsidR="00824DC4" w:rsidRPr="00D71D27">
        <w:rPr>
          <w:rFonts w:ascii="Times New Roman" w:hAnsi="Times New Roman" w:cs="Times New Roman"/>
          <w:sz w:val="24"/>
          <w:szCs w:val="24"/>
        </w:rPr>
        <w:t>(</w:t>
      </w:r>
      <w:r w:rsidRPr="00D71D27">
        <w:rPr>
          <w:rFonts w:ascii="Times New Roman" w:hAnsi="Times New Roman" w:cs="Times New Roman"/>
          <w:sz w:val="24"/>
          <w:szCs w:val="24"/>
        </w:rPr>
        <w:t>py</w:t>
      </w:r>
      <w:r w:rsidR="00B72EB9" w:rsidRPr="00D71D27">
        <w:rPr>
          <w:rFonts w:ascii="Times New Roman" w:hAnsi="Times New Roman" w:cs="Times New Roman"/>
          <w:sz w:val="24"/>
          <w:szCs w:val="24"/>
        </w:rPr>
        <w:t>r</w:t>
      </w:r>
      <w:r w:rsidRPr="00D71D27">
        <w:rPr>
          <w:rFonts w:ascii="Times New Roman" w:hAnsi="Times New Roman" w:cs="Times New Roman"/>
          <w:sz w:val="24"/>
          <w:szCs w:val="24"/>
        </w:rPr>
        <w:t>role</w:t>
      </w:r>
      <w:r w:rsidR="00824DC4" w:rsidRPr="00D71D27">
        <w:rPr>
          <w:rFonts w:ascii="Times New Roman" w:hAnsi="Times New Roman" w:cs="Times New Roman"/>
          <w:sz w:val="24"/>
          <w:szCs w:val="24"/>
        </w:rPr>
        <w:t>)s, poly(</w:t>
      </w:r>
      <w:proofErr w:type="spellStart"/>
      <w:r w:rsidR="00824DC4" w:rsidRPr="00D71D27">
        <w:rPr>
          <w:rFonts w:ascii="Times New Roman" w:hAnsi="Times New Roman" w:cs="Times New Roman"/>
          <w:sz w:val="24"/>
          <w:szCs w:val="24"/>
        </w:rPr>
        <w:t>thiophene</w:t>
      </w:r>
      <w:proofErr w:type="spellEnd"/>
      <w:r w:rsidR="00824DC4" w:rsidRPr="00D71D27">
        <w:rPr>
          <w:rFonts w:ascii="Times New Roman" w:hAnsi="Times New Roman" w:cs="Times New Roman"/>
          <w:sz w:val="24"/>
          <w:szCs w:val="24"/>
        </w:rPr>
        <w:t>)s, poly(</w:t>
      </w:r>
      <w:proofErr w:type="spellStart"/>
      <w:r w:rsidR="00824DC4" w:rsidRPr="00D71D27">
        <w:rPr>
          <w:rFonts w:ascii="Times New Roman" w:hAnsi="Times New Roman" w:cs="Times New Roman"/>
          <w:sz w:val="24"/>
          <w:szCs w:val="24"/>
        </w:rPr>
        <w:t>terthiophene</w:t>
      </w:r>
      <w:proofErr w:type="spellEnd"/>
      <w:r w:rsidR="00824DC4" w:rsidRPr="00D71D27">
        <w:rPr>
          <w:rFonts w:ascii="Times New Roman" w:hAnsi="Times New Roman" w:cs="Times New Roman"/>
          <w:sz w:val="24"/>
          <w:szCs w:val="24"/>
        </w:rPr>
        <w:t>)s, poly(aniline)s, poly(</w:t>
      </w:r>
      <w:proofErr w:type="spellStart"/>
      <w:r w:rsidR="00824DC4" w:rsidRPr="00D71D27">
        <w:rPr>
          <w:rFonts w:ascii="Times New Roman" w:hAnsi="Times New Roman" w:cs="Times New Roman"/>
          <w:sz w:val="24"/>
          <w:szCs w:val="24"/>
        </w:rPr>
        <w:t>flourine</w:t>
      </w:r>
      <w:proofErr w:type="spellEnd"/>
      <w:r w:rsidR="00824DC4" w:rsidRPr="00D71D27">
        <w:rPr>
          <w:rFonts w:ascii="Times New Roman" w:hAnsi="Times New Roman" w:cs="Times New Roman"/>
          <w:sz w:val="24"/>
          <w:szCs w:val="24"/>
        </w:rPr>
        <w:t xml:space="preserve">)s, poly(3-alkylthiophene)s, </w:t>
      </w:r>
      <w:proofErr w:type="spellStart"/>
      <w:r w:rsidR="00824DC4" w:rsidRPr="00D71D27">
        <w:rPr>
          <w:rFonts w:ascii="Times New Roman" w:hAnsi="Times New Roman" w:cs="Times New Roman"/>
          <w:sz w:val="24"/>
          <w:szCs w:val="24"/>
        </w:rPr>
        <w:t>polytetrathiofulvalenes</w:t>
      </w:r>
      <w:proofErr w:type="spellEnd"/>
      <w:r w:rsidR="00824DC4" w:rsidRPr="00D71D27">
        <w:rPr>
          <w:rFonts w:ascii="Times New Roman" w:hAnsi="Times New Roman" w:cs="Times New Roman"/>
          <w:sz w:val="24"/>
          <w:szCs w:val="24"/>
        </w:rPr>
        <w:t xml:space="preserve">, </w:t>
      </w:r>
      <w:proofErr w:type="spellStart"/>
      <w:proofErr w:type="gramStart"/>
      <w:r w:rsidR="00824DC4" w:rsidRPr="00D71D27">
        <w:rPr>
          <w:rFonts w:ascii="Times New Roman" w:hAnsi="Times New Roman" w:cs="Times New Roman"/>
          <w:sz w:val="24"/>
          <w:szCs w:val="24"/>
        </w:rPr>
        <w:t>polynapthalenes</w:t>
      </w:r>
      <w:proofErr w:type="spellEnd"/>
      <w:proofErr w:type="gramEnd"/>
      <w:r w:rsidR="00824DC4" w:rsidRPr="00D71D27">
        <w:rPr>
          <w:rFonts w:ascii="Times New Roman" w:hAnsi="Times New Roman" w:cs="Times New Roman"/>
          <w:sz w:val="24"/>
          <w:szCs w:val="24"/>
        </w:rPr>
        <w:t>, poly(p-phenylene sulphide), poly(</w:t>
      </w:r>
      <w:proofErr w:type="spellStart"/>
      <w:r w:rsidR="00824DC4" w:rsidRPr="00D71D27">
        <w:rPr>
          <w:rFonts w:ascii="Times New Roman" w:hAnsi="Times New Roman" w:cs="Times New Roman"/>
          <w:sz w:val="24"/>
          <w:szCs w:val="24"/>
        </w:rPr>
        <w:t>para</w:t>
      </w:r>
      <w:proofErr w:type="spellEnd"/>
      <w:r w:rsidR="00824DC4" w:rsidRPr="00D71D27">
        <w:rPr>
          <w:rFonts w:ascii="Times New Roman" w:hAnsi="Times New Roman" w:cs="Times New Roman"/>
          <w:sz w:val="24"/>
          <w:szCs w:val="24"/>
        </w:rPr>
        <w:t xml:space="preserve">- phenylene </w:t>
      </w:r>
      <w:proofErr w:type="spellStart"/>
      <w:r w:rsidR="00824DC4" w:rsidRPr="00D71D27">
        <w:rPr>
          <w:rFonts w:ascii="Times New Roman" w:hAnsi="Times New Roman" w:cs="Times New Roman"/>
          <w:sz w:val="24"/>
          <w:szCs w:val="24"/>
        </w:rPr>
        <w:t>vinylene</w:t>
      </w:r>
      <w:proofErr w:type="spellEnd"/>
      <w:r w:rsidR="00824DC4" w:rsidRPr="00D71D27">
        <w:rPr>
          <w:rFonts w:ascii="Times New Roman" w:hAnsi="Times New Roman" w:cs="Times New Roman"/>
          <w:sz w:val="24"/>
          <w:szCs w:val="24"/>
        </w:rPr>
        <w:t>)s etc[</w:t>
      </w:r>
      <w:r w:rsidR="00C94756" w:rsidRPr="00D71D27">
        <w:rPr>
          <w:rFonts w:ascii="Times New Roman" w:hAnsi="Times New Roman" w:cs="Times New Roman"/>
          <w:sz w:val="24"/>
          <w:szCs w:val="24"/>
        </w:rPr>
        <w:t>2</w:t>
      </w:r>
      <w:r w:rsidR="00824DC4" w:rsidRPr="00D71D27">
        <w:rPr>
          <w:rFonts w:ascii="Times New Roman" w:hAnsi="Times New Roman" w:cs="Times New Roman"/>
          <w:sz w:val="24"/>
          <w:szCs w:val="24"/>
        </w:rPr>
        <w:t>]</w:t>
      </w:r>
      <w:r w:rsidR="002E1B04" w:rsidRPr="00D71D27">
        <w:rPr>
          <w:rFonts w:ascii="Times New Roman" w:hAnsi="Times New Roman" w:cs="Times New Roman"/>
          <w:sz w:val="24"/>
          <w:szCs w:val="24"/>
        </w:rPr>
        <w:t xml:space="preserve">. It can be prepared via chemical or </w:t>
      </w:r>
      <w:r w:rsidR="00824DC4" w:rsidRPr="00D71D27">
        <w:rPr>
          <w:rFonts w:ascii="Times New Roman" w:hAnsi="Times New Roman" w:cs="Times New Roman"/>
          <w:sz w:val="24"/>
          <w:szCs w:val="24"/>
        </w:rPr>
        <w:t>electrochemical polymerization</w:t>
      </w:r>
      <w:r w:rsidR="002E1B04" w:rsidRPr="00D71D27">
        <w:rPr>
          <w:rFonts w:ascii="Times New Roman" w:hAnsi="Times New Roman" w:cs="Times New Roman"/>
          <w:sz w:val="24"/>
          <w:szCs w:val="24"/>
        </w:rPr>
        <w:t xml:space="preserve">. Usually Electrochemical polymerization is </w:t>
      </w:r>
      <w:proofErr w:type="spellStart"/>
      <w:r w:rsidR="002E1B04" w:rsidRPr="00D71D27">
        <w:rPr>
          <w:rFonts w:ascii="Times New Roman" w:hAnsi="Times New Roman" w:cs="Times New Roman"/>
          <w:sz w:val="24"/>
          <w:szCs w:val="24"/>
        </w:rPr>
        <w:t>preffered</w:t>
      </w:r>
      <w:proofErr w:type="spellEnd"/>
      <w:r w:rsidR="002E1B04" w:rsidRPr="00D71D27">
        <w:rPr>
          <w:rFonts w:ascii="Times New Roman" w:hAnsi="Times New Roman" w:cs="Times New Roman"/>
          <w:sz w:val="24"/>
          <w:szCs w:val="24"/>
        </w:rPr>
        <w:t>, because the Electrochemical synthesis is the most common method as it is simpler, quick and perfectly controllable</w:t>
      </w:r>
      <w:r w:rsidR="00BC1C65" w:rsidRPr="00D71D27">
        <w:rPr>
          <w:rFonts w:ascii="Times New Roman" w:hAnsi="Times New Roman" w:cs="Times New Roman"/>
          <w:sz w:val="24"/>
          <w:szCs w:val="24"/>
        </w:rPr>
        <w:t xml:space="preserve"> </w:t>
      </w:r>
      <w:r w:rsidR="002E1B04" w:rsidRPr="00D71D27">
        <w:rPr>
          <w:rFonts w:ascii="Times New Roman" w:hAnsi="Times New Roman" w:cs="Times New Roman"/>
          <w:sz w:val="24"/>
          <w:szCs w:val="24"/>
        </w:rPr>
        <w:t>[</w:t>
      </w:r>
      <w:r w:rsidR="00C94756" w:rsidRPr="00D71D27">
        <w:rPr>
          <w:rFonts w:ascii="Times New Roman" w:hAnsi="Times New Roman" w:cs="Times New Roman"/>
          <w:sz w:val="24"/>
          <w:szCs w:val="24"/>
        </w:rPr>
        <w:t>3</w:t>
      </w:r>
      <w:r w:rsidR="002E1B04" w:rsidRPr="00D71D27">
        <w:rPr>
          <w:rFonts w:ascii="Times New Roman" w:hAnsi="Times New Roman" w:cs="Times New Roman"/>
          <w:sz w:val="24"/>
          <w:szCs w:val="24"/>
        </w:rPr>
        <w:t>].</w:t>
      </w:r>
      <w:r w:rsidR="00E15DF5" w:rsidRPr="00D71D27">
        <w:rPr>
          <w:rFonts w:ascii="Times New Roman" w:hAnsi="Times New Roman" w:cs="Times New Roman"/>
          <w:sz w:val="24"/>
          <w:szCs w:val="24"/>
        </w:rPr>
        <w:t>T</w:t>
      </w:r>
      <w:r w:rsidR="00824DC4" w:rsidRPr="00D71D27">
        <w:rPr>
          <w:rFonts w:ascii="Times New Roman" w:hAnsi="Times New Roman" w:cs="Times New Roman"/>
          <w:sz w:val="24"/>
          <w:szCs w:val="24"/>
        </w:rPr>
        <w:t xml:space="preserve">his technique involves the direct </w:t>
      </w:r>
      <w:r w:rsidR="002E1B04" w:rsidRPr="00D71D27">
        <w:rPr>
          <w:rFonts w:ascii="Times New Roman" w:hAnsi="Times New Roman" w:cs="Times New Roman"/>
          <w:sz w:val="24"/>
          <w:szCs w:val="24"/>
        </w:rPr>
        <w:t xml:space="preserve"> </w:t>
      </w:r>
      <w:r w:rsidR="00E15DF5" w:rsidRPr="00D71D27">
        <w:rPr>
          <w:rFonts w:ascii="Times New Roman" w:hAnsi="Times New Roman" w:cs="Times New Roman"/>
          <w:sz w:val="24"/>
          <w:szCs w:val="24"/>
        </w:rPr>
        <w:t xml:space="preserve">formation </w:t>
      </w:r>
      <w:r w:rsidR="00824DC4" w:rsidRPr="00D71D27">
        <w:rPr>
          <w:rFonts w:ascii="Times New Roman" w:hAnsi="Times New Roman" w:cs="Times New Roman"/>
          <w:sz w:val="24"/>
          <w:szCs w:val="24"/>
        </w:rPr>
        <w:t>of conducting polymer film</w:t>
      </w:r>
      <w:r w:rsidR="00E15DF5" w:rsidRPr="00D71D27">
        <w:rPr>
          <w:rFonts w:ascii="Times New Roman" w:hAnsi="Times New Roman" w:cs="Times New Roman"/>
          <w:sz w:val="24"/>
          <w:szCs w:val="24"/>
        </w:rPr>
        <w:t>s which are suitable in use for electronic devices</w:t>
      </w:r>
      <w:r w:rsidR="00C94756" w:rsidRPr="00D71D27">
        <w:rPr>
          <w:rFonts w:ascii="Times New Roman" w:hAnsi="Times New Roman" w:cs="Times New Roman"/>
          <w:sz w:val="24"/>
          <w:szCs w:val="24"/>
        </w:rPr>
        <w:t>[4].</w:t>
      </w:r>
      <w:r w:rsidR="00BC1C65" w:rsidRPr="00D71D27">
        <w:rPr>
          <w:rFonts w:ascii="Times New Roman" w:hAnsi="Times New Roman" w:cs="Times New Roman"/>
          <w:sz w:val="24"/>
          <w:szCs w:val="24"/>
        </w:rPr>
        <w:t xml:space="preserve"> </w:t>
      </w:r>
      <w:r w:rsidR="00E15DF5" w:rsidRPr="00D71D27">
        <w:rPr>
          <w:rFonts w:ascii="Times New Roman" w:hAnsi="Times New Roman" w:cs="Times New Roman"/>
          <w:sz w:val="24"/>
          <w:szCs w:val="24"/>
        </w:rPr>
        <w:t xml:space="preserve">Electrochemical polymerization produces thin films with a thickness </w:t>
      </w:r>
      <w:r w:rsidR="00BC1C65" w:rsidRPr="00D71D27">
        <w:rPr>
          <w:rFonts w:ascii="Times New Roman" w:hAnsi="Times New Roman" w:cs="Times New Roman"/>
          <w:sz w:val="24"/>
          <w:szCs w:val="24"/>
        </w:rPr>
        <w:t>of few micrometers on t</w:t>
      </w:r>
      <w:r w:rsidR="00D24E46" w:rsidRPr="00D71D27">
        <w:rPr>
          <w:rFonts w:ascii="Times New Roman" w:hAnsi="Times New Roman" w:cs="Times New Roman"/>
          <w:sz w:val="24"/>
          <w:szCs w:val="24"/>
        </w:rPr>
        <w:t>he electrode</w:t>
      </w:r>
      <w:r w:rsidR="00BC1C65" w:rsidRPr="00D71D27">
        <w:rPr>
          <w:rFonts w:ascii="Times New Roman" w:hAnsi="Times New Roman" w:cs="Times New Roman"/>
          <w:sz w:val="24"/>
          <w:szCs w:val="24"/>
        </w:rPr>
        <w:t xml:space="preserve"> surface</w:t>
      </w:r>
      <w:r w:rsidR="00A83968" w:rsidRPr="00D71D27">
        <w:rPr>
          <w:rFonts w:ascii="Times New Roman" w:hAnsi="Times New Roman" w:cs="Times New Roman"/>
          <w:sz w:val="24"/>
          <w:szCs w:val="24"/>
        </w:rPr>
        <w:t xml:space="preserve"> </w:t>
      </w:r>
      <w:r w:rsidR="00C94756" w:rsidRPr="00D71D27">
        <w:rPr>
          <w:rFonts w:ascii="Times New Roman" w:hAnsi="Times New Roman" w:cs="Times New Roman"/>
          <w:sz w:val="24"/>
          <w:szCs w:val="24"/>
        </w:rPr>
        <w:t>(5</w:t>
      </w:r>
      <w:r w:rsidR="00D24E46" w:rsidRPr="00D71D27">
        <w:rPr>
          <w:rFonts w:ascii="Times New Roman" w:hAnsi="Times New Roman" w:cs="Times New Roman"/>
          <w:sz w:val="24"/>
          <w:szCs w:val="24"/>
        </w:rPr>
        <w:t>),</w:t>
      </w:r>
      <w:r w:rsidR="00BC1C65" w:rsidRPr="00D71D27">
        <w:rPr>
          <w:rFonts w:ascii="Times New Roman" w:hAnsi="Times New Roman" w:cs="Times New Roman"/>
          <w:sz w:val="24"/>
          <w:szCs w:val="24"/>
        </w:rPr>
        <w:t xml:space="preserve"> while Chemical oxidation </w:t>
      </w:r>
      <w:r w:rsidR="00663852" w:rsidRPr="00D71D27">
        <w:rPr>
          <w:rFonts w:ascii="Times New Roman" w:hAnsi="Times New Roman" w:cs="Times New Roman"/>
          <w:sz w:val="24"/>
          <w:szCs w:val="24"/>
        </w:rPr>
        <w:t>produced fine</w:t>
      </w:r>
      <w:r w:rsidR="00742FC0" w:rsidRPr="00D71D27">
        <w:rPr>
          <w:rFonts w:ascii="Times New Roman" w:hAnsi="Times New Roman" w:cs="Times New Roman"/>
          <w:sz w:val="24"/>
          <w:szCs w:val="24"/>
        </w:rPr>
        <w:t xml:space="preserve">-grained materials. </w:t>
      </w:r>
      <w:r w:rsidR="000E468F" w:rsidRPr="00D71D27">
        <w:rPr>
          <w:rFonts w:ascii="Times New Roman" w:hAnsi="Times New Roman" w:cs="Times New Roman"/>
          <w:sz w:val="24"/>
          <w:szCs w:val="24"/>
        </w:rPr>
        <w:t xml:space="preserve">Conducting polymers can be reversibly doped and </w:t>
      </w:r>
      <w:proofErr w:type="spellStart"/>
      <w:r w:rsidR="000E468F" w:rsidRPr="00D71D27">
        <w:rPr>
          <w:rFonts w:ascii="Times New Roman" w:hAnsi="Times New Roman" w:cs="Times New Roman"/>
          <w:sz w:val="24"/>
          <w:szCs w:val="24"/>
        </w:rPr>
        <w:t>undoped</w:t>
      </w:r>
      <w:proofErr w:type="spellEnd"/>
      <w:r w:rsidR="000E468F" w:rsidRPr="00D71D27">
        <w:rPr>
          <w:rFonts w:ascii="Times New Roman" w:hAnsi="Times New Roman" w:cs="Times New Roman"/>
          <w:sz w:val="24"/>
          <w:szCs w:val="24"/>
        </w:rPr>
        <w:t xml:space="preserve"> using electrochemical techniques accompanied by significant changes in conductivity [6]. The electrical conductivity of conducting polymers changes over several orders of magnitude in response to change in pH, ap</w:t>
      </w:r>
      <w:r w:rsidR="00705165" w:rsidRPr="00D71D27">
        <w:rPr>
          <w:rFonts w:ascii="Times New Roman" w:hAnsi="Times New Roman" w:cs="Times New Roman"/>
          <w:sz w:val="24"/>
          <w:szCs w:val="24"/>
        </w:rPr>
        <w:t xml:space="preserve">plied potentials on their environments </w:t>
      </w:r>
      <w:r w:rsidR="000E468F" w:rsidRPr="00D71D27">
        <w:rPr>
          <w:rFonts w:ascii="Times New Roman" w:hAnsi="Times New Roman" w:cs="Times New Roman"/>
          <w:sz w:val="24"/>
          <w:szCs w:val="24"/>
        </w:rPr>
        <w:t>[7].</w:t>
      </w:r>
      <w:r w:rsidR="007D07BA" w:rsidRPr="00D71D27">
        <w:rPr>
          <w:rFonts w:ascii="Times New Roman" w:hAnsi="Times New Roman" w:cs="Times New Roman"/>
          <w:sz w:val="24"/>
          <w:szCs w:val="24"/>
        </w:rPr>
        <w:t xml:space="preserve"> However, the yield and quality of the resulting polymer films are influenced by several factors, such as nature and concentration of monomer and the counter ion, solvent, cell condition (e.g. electrode and applied potential), temperature and pH[8,9,10].</w:t>
      </w:r>
    </w:p>
    <w:p w:rsidR="001649B2" w:rsidRPr="00D71D27" w:rsidRDefault="00CA1BA4" w:rsidP="00D71D27">
      <w:pPr>
        <w:tabs>
          <w:tab w:val="left" w:pos="6660"/>
        </w:tabs>
        <w:jc w:val="both"/>
        <w:rPr>
          <w:rFonts w:ascii="Times New Roman" w:hAnsi="Times New Roman" w:cs="Times New Roman"/>
          <w:b/>
          <w:sz w:val="24"/>
          <w:szCs w:val="24"/>
        </w:rPr>
      </w:pPr>
      <w:r w:rsidRPr="00D71D27">
        <w:rPr>
          <w:rFonts w:ascii="Times New Roman" w:hAnsi="Times New Roman" w:cs="Times New Roman"/>
          <w:b/>
          <w:sz w:val="24"/>
          <w:szCs w:val="24"/>
        </w:rPr>
        <w:t>Set up</w:t>
      </w:r>
    </w:p>
    <w:p w:rsidR="005A2984" w:rsidRPr="00D71D27" w:rsidRDefault="005A2984" w:rsidP="00D71D27">
      <w:pPr>
        <w:tabs>
          <w:tab w:val="left" w:pos="6660"/>
        </w:tabs>
        <w:jc w:val="both"/>
        <w:rPr>
          <w:rFonts w:ascii="Times New Roman" w:hAnsi="Times New Roman" w:cs="Times New Roman"/>
          <w:b/>
          <w:sz w:val="24"/>
          <w:szCs w:val="24"/>
        </w:rPr>
      </w:pPr>
      <w:r w:rsidRPr="00D71D27">
        <w:rPr>
          <w:rFonts w:ascii="Times New Roman" w:hAnsi="Times New Roman" w:cs="Times New Roman"/>
          <w:sz w:val="24"/>
          <w:szCs w:val="24"/>
        </w:rPr>
        <w:t>Electrochemical polymerization is performed in a single-compartment cell containing electrochemical bath which includes a monomer and a supporting electrolyte</w:t>
      </w:r>
      <w:r w:rsidR="00D9645F" w:rsidRPr="00D71D27">
        <w:rPr>
          <w:rFonts w:ascii="Times New Roman" w:hAnsi="Times New Roman" w:cs="Times New Roman"/>
          <w:sz w:val="24"/>
          <w:szCs w:val="24"/>
        </w:rPr>
        <w:t xml:space="preserve"> dissolved in appropriate solvent.</w:t>
      </w:r>
    </w:p>
    <w:p w:rsidR="00D9645F" w:rsidRPr="00D71D27" w:rsidRDefault="00D9645F" w:rsidP="00D71D27">
      <w:pPr>
        <w:jc w:val="both"/>
        <w:rPr>
          <w:rFonts w:ascii="Times New Roman" w:hAnsi="Times New Roman" w:cs="Times New Roman"/>
          <w:sz w:val="24"/>
          <w:szCs w:val="24"/>
        </w:rPr>
      </w:pPr>
      <w:r w:rsidRPr="00D71D27">
        <w:rPr>
          <w:rFonts w:ascii="Times New Roman" w:hAnsi="Times New Roman" w:cs="Times New Roman"/>
          <w:sz w:val="24"/>
          <w:szCs w:val="24"/>
        </w:rPr>
        <w:t>It also includes three different electrode such as working electrode (cathode), reference electrode and counter electrode (anode).</w:t>
      </w:r>
      <w:r w:rsidR="001649B2" w:rsidRPr="00D71D27">
        <w:rPr>
          <w:rFonts w:ascii="Times New Roman" w:hAnsi="Times New Roman" w:cs="Times New Roman"/>
          <w:sz w:val="24"/>
          <w:szCs w:val="24"/>
        </w:rPr>
        <w:t xml:space="preserve"> </w:t>
      </w:r>
      <w:r w:rsidRPr="00D71D27">
        <w:rPr>
          <w:rFonts w:ascii="Times New Roman" w:hAnsi="Times New Roman" w:cs="Times New Roman"/>
          <w:sz w:val="24"/>
          <w:szCs w:val="24"/>
        </w:rPr>
        <w:t>Film deposited on the counter electrode (anode).</w:t>
      </w:r>
    </w:p>
    <w:p w:rsidR="00C91D7C" w:rsidRPr="00D71D27" w:rsidRDefault="00D9645F" w:rsidP="00D71D27">
      <w:pPr>
        <w:jc w:val="both"/>
        <w:rPr>
          <w:rFonts w:ascii="Times New Roman" w:hAnsi="Times New Roman" w:cs="Times New Roman"/>
          <w:sz w:val="24"/>
          <w:szCs w:val="24"/>
        </w:rPr>
      </w:pPr>
      <w:r w:rsidRPr="00D71D27">
        <w:rPr>
          <w:rFonts w:ascii="Times New Roman" w:hAnsi="Times New Roman" w:cs="Times New Roman"/>
          <w:sz w:val="24"/>
          <w:szCs w:val="24"/>
        </w:rPr>
        <w:t xml:space="preserve">Usually ECP is carried out either </w:t>
      </w:r>
      <w:proofErr w:type="spellStart"/>
      <w:r w:rsidRPr="00D71D27">
        <w:rPr>
          <w:rFonts w:ascii="Times New Roman" w:hAnsi="Times New Roman" w:cs="Times New Roman"/>
          <w:sz w:val="24"/>
          <w:szCs w:val="24"/>
        </w:rPr>
        <w:t>Potentiostatically</w:t>
      </w:r>
      <w:proofErr w:type="spellEnd"/>
      <w:r w:rsidRPr="00D71D27">
        <w:rPr>
          <w:rFonts w:ascii="Times New Roman" w:hAnsi="Times New Roman" w:cs="Times New Roman"/>
          <w:sz w:val="24"/>
          <w:szCs w:val="24"/>
        </w:rPr>
        <w:t xml:space="preserve"> (i.e. constant voltage condition) or </w:t>
      </w:r>
      <w:proofErr w:type="spellStart"/>
      <w:r w:rsidRPr="00D71D27">
        <w:rPr>
          <w:rFonts w:ascii="Times New Roman" w:hAnsi="Times New Roman" w:cs="Times New Roman"/>
          <w:sz w:val="24"/>
          <w:szCs w:val="24"/>
        </w:rPr>
        <w:t>Galvanostatically</w:t>
      </w:r>
      <w:proofErr w:type="spellEnd"/>
      <w:r w:rsidRPr="00D71D27">
        <w:rPr>
          <w:rFonts w:ascii="Times New Roman" w:hAnsi="Times New Roman" w:cs="Times New Roman"/>
          <w:sz w:val="24"/>
          <w:szCs w:val="24"/>
        </w:rPr>
        <w:t xml:space="preserve"> (i.e. constant current condition) by using a suitable power supply. </w:t>
      </w:r>
      <w:proofErr w:type="spellStart"/>
      <w:r w:rsidRPr="00D71D27">
        <w:rPr>
          <w:rFonts w:ascii="Times New Roman" w:hAnsi="Times New Roman" w:cs="Times New Roman"/>
          <w:sz w:val="24"/>
          <w:szCs w:val="24"/>
        </w:rPr>
        <w:t>Potentiostatic</w:t>
      </w:r>
      <w:proofErr w:type="spellEnd"/>
      <w:r w:rsidRPr="00D71D27">
        <w:rPr>
          <w:rFonts w:ascii="Times New Roman" w:hAnsi="Times New Roman" w:cs="Times New Roman"/>
          <w:sz w:val="24"/>
          <w:szCs w:val="24"/>
        </w:rPr>
        <w:t xml:space="preserve"> conditions are recommended to obtain thin films while </w:t>
      </w:r>
      <w:proofErr w:type="spellStart"/>
      <w:r w:rsidRPr="00D71D27">
        <w:rPr>
          <w:rFonts w:ascii="Times New Roman" w:hAnsi="Times New Roman" w:cs="Times New Roman"/>
          <w:sz w:val="24"/>
          <w:szCs w:val="24"/>
        </w:rPr>
        <w:t>galvanostatic</w:t>
      </w:r>
      <w:proofErr w:type="spellEnd"/>
      <w:r w:rsidRPr="00D71D27">
        <w:rPr>
          <w:rFonts w:ascii="Times New Roman" w:hAnsi="Times New Roman" w:cs="Times New Roman"/>
          <w:sz w:val="24"/>
          <w:szCs w:val="24"/>
        </w:rPr>
        <w:t xml:space="preserve"> conditions are recommended to obtain thick films [</w:t>
      </w:r>
      <w:r w:rsidR="007D07BA" w:rsidRPr="00D71D27">
        <w:rPr>
          <w:rFonts w:ascii="Times New Roman" w:hAnsi="Times New Roman" w:cs="Times New Roman"/>
          <w:sz w:val="24"/>
          <w:szCs w:val="24"/>
        </w:rPr>
        <w:t>11</w:t>
      </w:r>
      <w:r w:rsidRPr="00D71D27">
        <w:rPr>
          <w:rFonts w:ascii="Times New Roman" w:hAnsi="Times New Roman" w:cs="Times New Roman"/>
          <w:sz w:val="24"/>
          <w:szCs w:val="24"/>
        </w:rPr>
        <w:t>]</w:t>
      </w:r>
      <w:r w:rsidR="00B87B16" w:rsidRPr="00D71D27">
        <w:rPr>
          <w:rFonts w:ascii="Times New Roman" w:hAnsi="Times New Roman" w:cs="Times New Roman"/>
          <w:sz w:val="24"/>
          <w:szCs w:val="24"/>
        </w:rPr>
        <w:t>.</w:t>
      </w:r>
    </w:p>
    <w:p w:rsidR="005C196E" w:rsidRPr="00D71D27" w:rsidRDefault="005C196E" w:rsidP="00D71D27">
      <w:pPr>
        <w:jc w:val="both"/>
        <w:rPr>
          <w:rFonts w:ascii="Times New Roman" w:hAnsi="Times New Roman" w:cs="Times New Roman"/>
          <w:sz w:val="24"/>
          <w:szCs w:val="24"/>
        </w:rPr>
      </w:pPr>
      <w:r w:rsidRPr="00D71D27">
        <w:rPr>
          <w:rFonts w:ascii="Times New Roman" w:hAnsi="Times New Roman" w:cs="Times New Roman"/>
          <w:noProof/>
          <w:sz w:val="24"/>
          <w:szCs w:val="24"/>
          <w:lang w:val="en-US" w:bidi="hi-IN"/>
        </w:rPr>
        <w:lastRenderedPageBreak/>
        <w:drawing>
          <wp:inline distT="0" distB="0" distL="0" distR="0">
            <wp:extent cx="4863501" cy="4209691"/>
            <wp:effectExtent l="19050" t="0" r="0" b="0"/>
            <wp:docPr id="1" name="Picture 0" descr="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png"/>
                    <pic:cNvPicPr/>
                  </pic:nvPicPr>
                  <pic:blipFill>
                    <a:blip r:embed="rId5" cstate="print"/>
                    <a:stretch>
                      <a:fillRect/>
                    </a:stretch>
                  </pic:blipFill>
                  <pic:spPr>
                    <a:xfrm>
                      <a:off x="0" y="0"/>
                      <a:ext cx="4876269" cy="4220743"/>
                    </a:xfrm>
                    <a:prstGeom prst="rect">
                      <a:avLst/>
                    </a:prstGeom>
                  </pic:spPr>
                </pic:pic>
              </a:graphicData>
            </a:graphic>
          </wp:inline>
        </w:drawing>
      </w:r>
    </w:p>
    <w:p w:rsidR="00E7060A" w:rsidRPr="00D71D27" w:rsidRDefault="00E7060A" w:rsidP="00D71D27">
      <w:pPr>
        <w:ind w:left="720" w:firstLine="720"/>
        <w:jc w:val="both"/>
        <w:rPr>
          <w:rFonts w:ascii="Times New Roman" w:hAnsi="Times New Roman" w:cs="Times New Roman"/>
          <w:sz w:val="24"/>
          <w:szCs w:val="24"/>
        </w:rPr>
      </w:pPr>
      <w:proofErr w:type="gramStart"/>
      <w:r w:rsidRPr="00D71D27">
        <w:rPr>
          <w:rFonts w:ascii="Times New Roman" w:hAnsi="Times New Roman" w:cs="Times New Roman"/>
          <w:sz w:val="24"/>
          <w:szCs w:val="24"/>
        </w:rPr>
        <w:t>Fig.</w:t>
      </w:r>
      <w:proofErr w:type="gramEnd"/>
      <w:r w:rsidRPr="00D71D27">
        <w:rPr>
          <w:rFonts w:ascii="Times New Roman" w:hAnsi="Times New Roman" w:cs="Times New Roman"/>
          <w:sz w:val="24"/>
          <w:szCs w:val="24"/>
        </w:rPr>
        <w:t xml:space="preserve">  Set-up for Electrochemical Polymerization</w:t>
      </w:r>
    </w:p>
    <w:p w:rsidR="00E7060A" w:rsidRPr="00D71D27" w:rsidRDefault="00E7060A" w:rsidP="00D71D27">
      <w:pPr>
        <w:jc w:val="both"/>
        <w:rPr>
          <w:rFonts w:ascii="Times New Roman" w:hAnsi="Times New Roman" w:cs="Times New Roman"/>
          <w:b/>
          <w:sz w:val="24"/>
          <w:szCs w:val="24"/>
        </w:rPr>
      </w:pPr>
    </w:p>
    <w:p w:rsidR="00B87B16" w:rsidRPr="00D71D27" w:rsidRDefault="001649B2" w:rsidP="00D71D27">
      <w:pPr>
        <w:jc w:val="both"/>
        <w:rPr>
          <w:rFonts w:ascii="Times New Roman" w:hAnsi="Times New Roman" w:cs="Times New Roman"/>
          <w:b/>
          <w:sz w:val="24"/>
          <w:szCs w:val="24"/>
        </w:rPr>
      </w:pPr>
      <w:r w:rsidRPr="00D71D27">
        <w:rPr>
          <w:rFonts w:ascii="Times New Roman" w:hAnsi="Times New Roman" w:cs="Times New Roman"/>
          <w:b/>
          <w:sz w:val="24"/>
          <w:szCs w:val="24"/>
        </w:rPr>
        <w:t>Choice of monomer</w:t>
      </w:r>
    </w:p>
    <w:p w:rsidR="00620EF3" w:rsidRDefault="00B87B16" w:rsidP="00D71D27">
      <w:pPr>
        <w:jc w:val="both"/>
        <w:rPr>
          <w:rFonts w:ascii="Times New Roman" w:hAnsi="Times New Roman" w:cs="Times New Roman"/>
          <w:sz w:val="24"/>
          <w:szCs w:val="24"/>
        </w:rPr>
      </w:pPr>
      <w:r w:rsidRPr="00D71D27">
        <w:rPr>
          <w:rFonts w:ascii="Times New Roman" w:hAnsi="Times New Roman" w:cs="Times New Roman"/>
          <w:sz w:val="24"/>
          <w:szCs w:val="24"/>
        </w:rPr>
        <w:t xml:space="preserve">The compound which posses relatively lower anodic oxidation potential and are </w:t>
      </w:r>
      <w:proofErr w:type="spellStart"/>
      <w:r w:rsidRPr="00D71D27">
        <w:rPr>
          <w:rFonts w:ascii="Times New Roman" w:hAnsi="Times New Roman" w:cs="Times New Roman"/>
          <w:sz w:val="24"/>
          <w:szCs w:val="24"/>
        </w:rPr>
        <w:t>suspectible</w:t>
      </w:r>
      <w:proofErr w:type="spellEnd"/>
      <w:r w:rsidRPr="00D71D27">
        <w:rPr>
          <w:rFonts w:ascii="Times New Roman" w:hAnsi="Times New Roman" w:cs="Times New Roman"/>
          <w:sz w:val="24"/>
          <w:szCs w:val="24"/>
        </w:rPr>
        <w:t xml:space="preserve"> to ele</w:t>
      </w:r>
      <w:r w:rsidR="00070C3D" w:rsidRPr="00D71D27">
        <w:rPr>
          <w:rFonts w:ascii="Times New Roman" w:hAnsi="Times New Roman" w:cs="Times New Roman"/>
          <w:sz w:val="24"/>
          <w:szCs w:val="24"/>
        </w:rPr>
        <w:t>ctrophil</w:t>
      </w:r>
      <w:r w:rsidRPr="00D71D27">
        <w:rPr>
          <w:rFonts w:ascii="Times New Roman" w:hAnsi="Times New Roman" w:cs="Times New Roman"/>
          <w:sz w:val="24"/>
          <w:szCs w:val="24"/>
        </w:rPr>
        <w:t>ic substitution reaction can produce conducting polymer by electrochemical technique [</w:t>
      </w:r>
      <w:r w:rsidR="007D07BA" w:rsidRPr="00D71D27">
        <w:rPr>
          <w:rFonts w:ascii="Times New Roman" w:hAnsi="Times New Roman" w:cs="Times New Roman"/>
          <w:sz w:val="24"/>
          <w:szCs w:val="24"/>
        </w:rPr>
        <w:t>12</w:t>
      </w:r>
      <w:r w:rsidRPr="00D71D27">
        <w:rPr>
          <w:rFonts w:ascii="Times New Roman" w:hAnsi="Times New Roman" w:cs="Times New Roman"/>
          <w:sz w:val="24"/>
          <w:szCs w:val="24"/>
        </w:rPr>
        <w:t>].</w:t>
      </w:r>
      <w:r w:rsidR="001649B2" w:rsidRPr="00D71D27">
        <w:rPr>
          <w:rFonts w:ascii="Times New Roman" w:hAnsi="Times New Roman" w:cs="Times New Roman"/>
          <w:sz w:val="24"/>
          <w:szCs w:val="24"/>
        </w:rPr>
        <w:t xml:space="preserve"> </w:t>
      </w:r>
      <w:r w:rsidR="003B4003" w:rsidRPr="00D71D27">
        <w:rPr>
          <w:rFonts w:ascii="Times New Roman" w:hAnsi="Times New Roman" w:cs="Times New Roman"/>
          <w:sz w:val="24"/>
          <w:szCs w:val="24"/>
        </w:rPr>
        <w:t>Conducting polymers is the polymerized form of the monomer. The choice of monomer depends upon the peak oxidation potential</w:t>
      </w:r>
      <w:r w:rsidR="00070C3D" w:rsidRPr="00D71D27">
        <w:rPr>
          <w:rFonts w:ascii="Times New Roman" w:hAnsi="Times New Roman" w:cs="Times New Roman"/>
          <w:sz w:val="24"/>
          <w:szCs w:val="24"/>
        </w:rPr>
        <w:t>, electrophi</w:t>
      </w:r>
      <w:r w:rsidR="003B4003" w:rsidRPr="00D71D27">
        <w:rPr>
          <w:rFonts w:ascii="Times New Roman" w:hAnsi="Times New Roman" w:cs="Times New Roman"/>
          <w:sz w:val="24"/>
          <w:szCs w:val="24"/>
        </w:rPr>
        <w:t xml:space="preserve">lic substitution reaction and maintaining aromatic structure during the process. </w:t>
      </w:r>
      <w:r w:rsidRPr="00D71D27">
        <w:rPr>
          <w:rFonts w:ascii="Times New Roman" w:hAnsi="Times New Roman" w:cs="Times New Roman"/>
          <w:sz w:val="24"/>
          <w:szCs w:val="24"/>
        </w:rPr>
        <w:t xml:space="preserve">Table 1 gives peak oxidation potentials of some of the aromatic compounds. Table 1 shows that the electrochemically </w:t>
      </w:r>
      <w:proofErr w:type="spellStart"/>
      <w:r w:rsidRPr="00D71D27">
        <w:rPr>
          <w:rFonts w:ascii="Times New Roman" w:hAnsi="Times New Roman" w:cs="Times New Roman"/>
          <w:sz w:val="24"/>
          <w:szCs w:val="24"/>
        </w:rPr>
        <w:t>polymerizable</w:t>
      </w:r>
      <w:proofErr w:type="spellEnd"/>
      <w:r w:rsidRPr="00D71D27">
        <w:rPr>
          <w:rFonts w:ascii="Times New Roman" w:hAnsi="Times New Roman" w:cs="Times New Roman"/>
          <w:sz w:val="24"/>
          <w:szCs w:val="24"/>
        </w:rPr>
        <w:t xml:space="preserve"> monomers reported so far have peak potentials below 2.1V. </w:t>
      </w:r>
      <w:r w:rsidR="003B4003" w:rsidRPr="00D71D27">
        <w:rPr>
          <w:rFonts w:ascii="Times New Roman" w:hAnsi="Times New Roman" w:cs="Times New Roman"/>
          <w:sz w:val="24"/>
          <w:szCs w:val="24"/>
        </w:rPr>
        <w:t>Low peak po</w:t>
      </w:r>
      <w:r w:rsidR="00070C3D" w:rsidRPr="00D71D27">
        <w:rPr>
          <w:rFonts w:ascii="Times New Roman" w:hAnsi="Times New Roman" w:cs="Times New Roman"/>
          <w:sz w:val="24"/>
          <w:szCs w:val="24"/>
        </w:rPr>
        <w:t>tential avoid complications in t</w:t>
      </w:r>
      <w:r w:rsidR="003B4003" w:rsidRPr="00D71D27">
        <w:rPr>
          <w:rFonts w:ascii="Times New Roman" w:hAnsi="Times New Roman" w:cs="Times New Roman"/>
          <w:sz w:val="24"/>
          <w:szCs w:val="24"/>
        </w:rPr>
        <w:t>he polymerization arising from the oxidative decomposition of the solvent and the electrolyte [1</w:t>
      </w:r>
      <w:r w:rsidR="007D07BA" w:rsidRPr="00D71D27">
        <w:rPr>
          <w:rFonts w:ascii="Times New Roman" w:hAnsi="Times New Roman" w:cs="Times New Roman"/>
          <w:sz w:val="24"/>
          <w:szCs w:val="24"/>
        </w:rPr>
        <w:t>3</w:t>
      </w:r>
      <w:r w:rsidR="003B4003" w:rsidRPr="00D71D27">
        <w:rPr>
          <w:rFonts w:ascii="Times New Roman" w:hAnsi="Times New Roman" w:cs="Times New Roman"/>
          <w:sz w:val="24"/>
          <w:szCs w:val="24"/>
        </w:rPr>
        <w:t>].</w:t>
      </w:r>
    </w:p>
    <w:p w:rsidR="005C196E" w:rsidRPr="00D71D27" w:rsidRDefault="003B4003" w:rsidP="00D71D27">
      <w:pPr>
        <w:jc w:val="both"/>
        <w:rPr>
          <w:rFonts w:ascii="Times New Roman" w:hAnsi="Times New Roman" w:cs="Times New Roman"/>
          <w:sz w:val="24"/>
          <w:szCs w:val="24"/>
        </w:rPr>
      </w:pPr>
      <w:r w:rsidRPr="00D71D27">
        <w:rPr>
          <w:rFonts w:ascii="Times New Roman" w:hAnsi="Times New Roman" w:cs="Times New Roman"/>
          <w:sz w:val="24"/>
          <w:szCs w:val="24"/>
        </w:rPr>
        <w:t>T</w:t>
      </w:r>
      <w:r w:rsidR="00A83968" w:rsidRPr="00D71D27">
        <w:rPr>
          <w:rFonts w:ascii="Times New Roman" w:hAnsi="Times New Roman" w:cs="Times New Roman"/>
          <w:sz w:val="24"/>
          <w:szCs w:val="24"/>
        </w:rPr>
        <w:t>able</w:t>
      </w:r>
      <w:r w:rsidRPr="00D71D27">
        <w:rPr>
          <w:rFonts w:ascii="Times New Roman" w:hAnsi="Times New Roman" w:cs="Times New Roman"/>
          <w:sz w:val="24"/>
          <w:szCs w:val="24"/>
        </w:rPr>
        <w:t>1. Electrochemical data for some heterocyclic and aromatic monomers</w:t>
      </w:r>
    </w:p>
    <w:tbl>
      <w:tblPr>
        <w:tblStyle w:val="LightGrid"/>
        <w:tblW w:w="0" w:type="auto"/>
        <w:tblLook w:val="04A0"/>
      </w:tblPr>
      <w:tblGrid>
        <w:gridCol w:w="4621"/>
        <w:gridCol w:w="4621"/>
      </w:tblGrid>
      <w:tr w:rsidR="000F17AA" w:rsidRPr="00D71D27" w:rsidTr="00EE0063">
        <w:trPr>
          <w:cnfStyle w:val="100000000000"/>
        </w:trPr>
        <w:tc>
          <w:tcPr>
            <w:cnfStyle w:val="001000000000"/>
            <w:tcW w:w="4621" w:type="dxa"/>
          </w:tcPr>
          <w:p w:rsidR="000F17AA" w:rsidRPr="00D71D27" w:rsidRDefault="000F17AA" w:rsidP="00D71D27">
            <w:pPr>
              <w:spacing w:line="276" w:lineRule="auto"/>
              <w:jc w:val="both"/>
              <w:rPr>
                <w:rFonts w:ascii="Times New Roman" w:hAnsi="Times New Roman" w:cs="Times New Roman"/>
                <w:sz w:val="24"/>
                <w:szCs w:val="24"/>
              </w:rPr>
            </w:pPr>
            <w:r w:rsidRPr="00D71D27">
              <w:rPr>
                <w:rFonts w:ascii="Times New Roman" w:hAnsi="Times New Roman" w:cs="Times New Roman"/>
                <w:sz w:val="24"/>
                <w:szCs w:val="24"/>
              </w:rPr>
              <w:t>Monomer</w:t>
            </w:r>
          </w:p>
        </w:tc>
        <w:tc>
          <w:tcPr>
            <w:tcW w:w="4621" w:type="dxa"/>
          </w:tcPr>
          <w:p w:rsidR="000F17AA" w:rsidRPr="00D71D27" w:rsidRDefault="000F17AA" w:rsidP="00D71D27">
            <w:pPr>
              <w:spacing w:line="276" w:lineRule="auto"/>
              <w:jc w:val="both"/>
              <w:cnfStyle w:val="100000000000"/>
              <w:rPr>
                <w:rFonts w:ascii="Times New Roman" w:hAnsi="Times New Roman" w:cs="Times New Roman"/>
                <w:sz w:val="24"/>
                <w:szCs w:val="24"/>
              </w:rPr>
            </w:pPr>
            <w:r w:rsidRPr="00D71D27">
              <w:rPr>
                <w:rFonts w:ascii="Times New Roman" w:hAnsi="Times New Roman" w:cs="Times New Roman"/>
                <w:sz w:val="24"/>
                <w:szCs w:val="24"/>
              </w:rPr>
              <w:t>Oxidation potential (V) Vs. SCE</w:t>
            </w:r>
          </w:p>
        </w:tc>
      </w:tr>
      <w:tr w:rsidR="000F17AA" w:rsidRPr="00D71D27" w:rsidTr="00EE0063">
        <w:trPr>
          <w:cnfStyle w:val="000000100000"/>
          <w:trHeight w:val="2918"/>
        </w:trPr>
        <w:tc>
          <w:tcPr>
            <w:cnfStyle w:val="001000000000"/>
            <w:tcW w:w="4621" w:type="dxa"/>
          </w:tcPr>
          <w:p w:rsidR="000F17AA" w:rsidRPr="00D71D27" w:rsidRDefault="000F17AA" w:rsidP="00D71D27">
            <w:pPr>
              <w:spacing w:line="276" w:lineRule="auto"/>
              <w:jc w:val="both"/>
              <w:rPr>
                <w:rFonts w:ascii="Times New Roman" w:hAnsi="Times New Roman" w:cs="Times New Roman"/>
                <w:sz w:val="24"/>
                <w:szCs w:val="24"/>
              </w:rPr>
            </w:pPr>
            <w:r w:rsidRPr="00D71D27">
              <w:rPr>
                <w:rFonts w:ascii="Times New Roman" w:hAnsi="Times New Roman" w:cs="Times New Roman"/>
                <w:sz w:val="24"/>
                <w:szCs w:val="24"/>
              </w:rPr>
              <w:lastRenderedPageBreak/>
              <w:t>1.pyrrole</w:t>
            </w:r>
          </w:p>
          <w:p w:rsidR="000F17AA" w:rsidRPr="00D71D27" w:rsidRDefault="000F17AA" w:rsidP="00D71D27">
            <w:pPr>
              <w:spacing w:line="276" w:lineRule="auto"/>
              <w:jc w:val="both"/>
              <w:rPr>
                <w:rFonts w:ascii="Times New Roman" w:hAnsi="Times New Roman" w:cs="Times New Roman"/>
                <w:sz w:val="24"/>
                <w:szCs w:val="24"/>
              </w:rPr>
            </w:pPr>
            <w:r w:rsidRPr="00D71D27">
              <w:rPr>
                <w:rFonts w:ascii="Times New Roman" w:hAnsi="Times New Roman" w:cs="Times New Roman"/>
                <w:sz w:val="24"/>
                <w:szCs w:val="24"/>
              </w:rPr>
              <w:t>2.bipyrrole</w:t>
            </w:r>
          </w:p>
          <w:p w:rsidR="000F17AA" w:rsidRPr="00D71D27" w:rsidRDefault="000F17AA" w:rsidP="00D71D27">
            <w:pPr>
              <w:spacing w:line="276" w:lineRule="auto"/>
              <w:jc w:val="both"/>
              <w:rPr>
                <w:rFonts w:ascii="Times New Roman" w:hAnsi="Times New Roman" w:cs="Times New Roman"/>
                <w:sz w:val="24"/>
                <w:szCs w:val="24"/>
              </w:rPr>
            </w:pPr>
            <w:r w:rsidRPr="00D71D27">
              <w:rPr>
                <w:rFonts w:ascii="Times New Roman" w:hAnsi="Times New Roman" w:cs="Times New Roman"/>
                <w:sz w:val="24"/>
                <w:szCs w:val="24"/>
              </w:rPr>
              <w:t>3.Terpyrrole</w:t>
            </w:r>
          </w:p>
          <w:p w:rsidR="000F17AA" w:rsidRPr="00D71D27" w:rsidRDefault="000F17AA" w:rsidP="00D71D27">
            <w:pPr>
              <w:spacing w:line="276" w:lineRule="auto"/>
              <w:jc w:val="both"/>
              <w:rPr>
                <w:rFonts w:ascii="Times New Roman" w:hAnsi="Times New Roman" w:cs="Times New Roman"/>
                <w:sz w:val="24"/>
                <w:szCs w:val="24"/>
              </w:rPr>
            </w:pPr>
            <w:r w:rsidRPr="00D71D27">
              <w:rPr>
                <w:rFonts w:ascii="Times New Roman" w:hAnsi="Times New Roman" w:cs="Times New Roman"/>
                <w:sz w:val="24"/>
                <w:szCs w:val="24"/>
              </w:rPr>
              <w:t>4.Thiophene</w:t>
            </w:r>
          </w:p>
          <w:p w:rsidR="000F17AA" w:rsidRPr="00D71D27" w:rsidRDefault="000F17AA" w:rsidP="00D71D27">
            <w:pPr>
              <w:spacing w:line="276" w:lineRule="auto"/>
              <w:jc w:val="both"/>
              <w:rPr>
                <w:rFonts w:ascii="Times New Roman" w:hAnsi="Times New Roman" w:cs="Times New Roman"/>
                <w:sz w:val="24"/>
                <w:szCs w:val="24"/>
              </w:rPr>
            </w:pPr>
            <w:r w:rsidRPr="00D71D27">
              <w:rPr>
                <w:rFonts w:ascii="Times New Roman" w:hAnsi="Times New Roman" w:cs="Times New Roman"/>
                <w:sz w:val="24"/>
                <w:szCs w:val="24"/>
              </w:rPr>
              <w:t>5.Biothiophene</w:t>
            </w:r>
          </w:p>
          <w:p w:rsidR="000F17AA" w:rsidRPr="00D71D27" w:rsidRDefault="000F17AA" w:rsidP="00D71D27">
            <w:pPr>
              <w:spacing w:line="276" w:lineRule="auto"/>
              <w:jc w:val="both"/>
              <w:rPr>
                <w:rFonts w:ascii="Times New Roman" w:hAnsi="Times New Roman" w:cs="Times New Roman"/>
                <w:sz w:val="24"/>
                <w:szCs w:val="24"/>
              </w:rPr>
            </w:pPr>
            <w:r w:rsidRPr="00D71D27">
              <w:rPr>
                <w:rFonts w:ascii="Times New Roman" w:hAnsi="Times New Roman" w:cs="Times New Roman"/>
                <w:sz w:val="24"/>
                <w:szCs w:val="24"/>
              </w:rPr>
              <w:t>6.Terthiophene</w:t>
            </w:r>
          </w:p>
          <w:p w:rsidR="000F17AA" w:rsidRPr="00D71D27" w:rsidRDefault="000F17AA" w:rsidP="00D71D27">
            <w:pPr>
              <w:spacing w:line="276" w:lineRule="auto"/>
              <w:jc w:val="both"/>
              <w:rPr>
                <w:rFonts w:ascii="Times New Roman" w:hAnsi="Times New Roman" w:cs="Times New Roman"/>
                <w:sz w:val="24"/>
                <w:szCs w:val="24"/>
              </w:rPr>
            </w:pPr>
            <w:r w:rsidRPr="00D71D27">
              <w:rPr>
                <w:rFonts w:ascii="Times New Roman" w:hAnsi="Times New Roman" w:cs="Times New Roman"/>
                <w:sz w:val="24"/>
                <w:szCs w:val="24"/>
              </w:rPr>
              <w:t>7.Azulene</w:t>
            </w:r>
          </w:p>
          <w:p w:rsidR="000F17AA" w:rsidRPr="00D71D27" w:rsidRDefault="000F17AA" w:rsidP="00D71D27">
            <w:pPr>
              <w:spacing w:line="276" w:lineRule="auto"/>
              <w:jc w:val="both"/>
              <w:rPr>
                <w:rFonts w:ascii="Times New Roman" w:hAnsi="Times New Roman" w:cs="Times New Roman"/>
                <w:sz w:val="24"/>
                <w:szCs w:val="24"/>
              </w:rPr>
            </w:pPr>
            <w:r w:rsidRPr="00D71D27">
              <w:rPr>
                <w:rFonts w:ascii="Times New Roman" w:hAnsi="Times New Roman" w:cs="Times New Roman"/>
                <w:sz w:val="24"/>
                <w:szCs w:val="24"/>
              </w:rPr>
              <w:t>8.Pyrene</w:t>
            </w:r>
          </w:p>
          <w:p w:rsidR="000F17AA" w:rsidRPr="00D71D27" w:rsidRDefault="000F17AA" w:rsidP="00D71D27">
            <w:pPr>
              <w:spacing w:line="276" w:lineRule="auto"/>
              <w:jc w:val="both"/>
              <w:rPr>
                <w:rFonts w:ascii="Times New Roman" w:hAnsi="Times New Roman" w:cs="Times New Roman"/>
                <w:sz w:val="24"/>
                <w:szCs w:val="24"/>
              </w:rPr>
            </w:pPr>
            <w:r w:rsidRPr="00D71D27">
              <w:rPr>
                <w:rFonts w:ascii="Times New Roman" w:hAnsi="Times New Roman" w:cs="Times New Roman"/>
                <w:sz w:val="24"/>
                <w:szCs w:val="24"/>
              </w:rPr>
              <w:t>9.Carbazole</w:t>
            </w:r>
          </w:p>
          <w:p w:rsidR="000F17AA" w:rsidRPr="00D71D27" w:rsidRDefault="000F17AA" w:rsidP="00D71D27">
            <w:pPr>
              <w:spacing w:line="276" w:lineRule="auto"/>
              <w:jc w:val="both"/>
              <w:rPr>
                <w:rFonts w:ascii="Times New Roman" w:hAnsi="Times New Roman" w:cs="Times New Roman"/>
                <w:sz w:val="24"/>
                <w:szCs w:val="24"/>
              </w:rPr>
            </w:pPr>
            <w:r w:rsidRPr="00D71D27">
              <w:rPr>
                <w:rFonts w:ascii="Times New Roman" w:hAnsi="Times New Roman" w:cs="Times New Roman"/>
                <w:sz w:val="24"/>
                <w:szCs w:val="24"/>
              </w:rPr>
              <w:t>10.Fluorine</w:t>
            </w:r>
          </w:p>
          <w:p w:rsidR="000F17AA" w:rsidRPr="00D71D27" w:rsidRDefault="000F17AA" w:rsidP="00D71D27">
            <w:pPr>
              <w:spacing w:line="276" w:lineRule="auto"/>
              <w:jc w:val="both"/>
              <w:rPr>
                <w:rFonts w:ascii="Times New Roman" w:hAnsi="Times New Roman" w:cs="Times New Roman"/>
                <w:sz w:val="24"/>
                <w:szCs w:val="24"/>
              </w:rPr>
            </w:pPr>
            <w:r w:rsidRPr="00D71D27">
              <w:rPr>
                <w:rFonts w:ascii="Times New Roman" w:hAnsi="Times New Roman" w:cs="Times New Roman"/>
                <w:sz w:val="24"/>
                <w:szCs w:val="24"/>
              </w:rPr>
              <w:t>11.Fluoranthene</w:t>
            </w:r>
          </w:p>
          <w:p w:rsidR="000F17AA" w:rsidRPr="00D71D27" w:rsidRDefault="000F17AA" w:rsidP="00D71D27">
            <w:pPr>
              <w:spacing w:line="276" w:lineRule="auto"/>
              <w:jc w:val="both"/>
              <w:rPr>
                <w:rFonts w:ascii="Times New Roman" w:hAnsi="Times New Roman" w:cs="Times New Roman"/>
                <w:sz w:val="24"/>
                <w:szCs w:val="24"/>
              </w:rPr>
            </w:pPr>
            <w:r w:rsidRPr="00D71D27">
              <w:rPr>
                <w:rFonts w:ascii="Times New Roman" w:hAnsi="Times New Roman" w:cs="Times New Roman"/>
                <w:sz w:val="24"/>
                <w:szCs w:val="24"/>
              </w:rPr>
              <w:t>12.aniline</w:t>
            </w:r>
          </w:p>
        </w:tc>
        <w:tc>
          <w:tcPr>
            <w:tcW w:w="4621" w:type="dxa"/>
          </w:tcPr>
          <w:p w:rsidR="000F17AA" w:rsidRPr="00D71D27" w:rsidRDefault="000F17AA" w:rsidP="00D71D27">
            <w:pPr>
              <w:spacing w:line="276" w:lineRule="auto"/>
              <w:jc w:val="both"/>
              <w:cnfStyle w:val="000000100000"/>
              <w:rPr>
                <w:rFonts w:ascii="Times New Roman" w:hAnsi="Times New Roman" w:cs="Times New Roman"/>
                <w:sz w:val="24"/>
                <w:szCs w:val="24"/>
              </w:rPr>
            </w:pPr>
            <w:r w:rsidRPr="00D71D27">
              <w:rPr>
                <w:rFonts w:ascii="Times New Roman" w:hAnsi="Times New Roman" w:cs="Times New Roman"/>
                <w:sz w:val="24"/>
                <w:szCs w:val="24"/>
              </w:rPr>
              <w:t>1.20</w:t>
            </w:r>
          </w:p>
          <w:p w:rsidR="000F17AA" w:rsidRPr="00D71D27" w:rsidRDefault="000F17AA" w:rsidP="00D71D27">
            <w:pPr>
              <w:spacing w:line="276" w:lineRule="auto"/>
              <w:jc w:val="both"/>
              <w:cnfStyle w:val="000000100000"/>
              <w:rPr>
                <w:rFonts w:ascii="Times New Roman" w:hAnsi="Times New Roman" w:cs="Times New Roman"/>
                <w:sz w:val="24"/>
                <w:szCs w:val="24"/>
              </w:rPr>
            </w:pPr>
            <w:r w:rsidRPr="00D71D27">
              <w:rPr>
                <w:rFonts w:ascii="Times New Roman" w:hAnsi="Times New Roman" w:cs="Times New Roman"/>
                <w:sz w:val="24"/>
                <w:szCs w:val="24"/>
              </w:rPr>
              <w:t>0.55</w:t>
            </w:r>
          </w:p>
          <w:p w:rsidR="000F17AA" w:rsidRPr="00D71D27" w:rsidRDefault="000F17AA" w:rsidP="00D71D27">
            <w:pPr>
              <w:spacing w:line="276" w:lineRule="auto"/>
              <w:jc w:val="both"/>
              <w:cnfStyle w:val="000000100000"/>
              <w:rPr>
                <w:rFonts w:ascii="Times New Roman" w:hAnsi="Times New Roman" w:cs="Times New Roman"/>
                <w:sz w:val="24"/>
                <w:szCs w:val="24"/>
              </w:rPr>
            </w:pPr>
            <w:r w:rsidRPr="00D71D27">
              <w:rPr>
                <w:rFonts w:ascii="Times New Roman" w:hAnsi="Times New Roman" w:cs="Times New Roman"/>
                <w:sz w:val="24"/>
                <w:szCs w:val="24"/>
              </w:rPr>
              <w:t>0.26</w:t>
            </w:r>
          </w:p>
          <w:p w:rsidR="000F17AA" w:rsidRPr="00D71D27" w:rsidRDefault="000F17AA" w:rsidP="00D71D27">
            <w:pPr>
              <w:spacing w:line="276" w:lineRule="auto"/>
              <w:jc w:val="both"/>
              <w:cnfStyle w:val="000000100000"/>
              <w:rPr>
                <w:rFonts w:ascii="Times New Roman" w:hAnsi="Times New Roman" w:cs="Times New Roman"/>
                <w:sz w:val="24"/>
                <w:szCs w:val="24"/>
              </w:rPr>
            </w:pPr>
            <w:r w:rsidRPr="00D71D27">
              <w:rPr>
                <w:rFonts w:ascii="Times New Roman" w:hAnsi="Times New Roman" w:cs="Times New Roman"/>
                <w:sz w:val="24"/>
                <w:szCs w:val="24"/>
              </w:rPr>
              <w:t>2.07</w:t>
            </w:r>
          </w:p>
          <w:p w:rsidR="000F17AA" w:rsidRPr="00D71D27" w:rsidRDefault="000F17AA" w:rsidP="00D71D27">
            <w:pPr>
              <w:spacing w:line="276" w:lineRule="auto"/>
              <w:jc w:val="both"/>
              <w:cnfStyle w:val="000000100000"/>
              <w:rPr>
                <w:rFonts w:ascii="Times New Roman" w:hAnsi="Times New Roman" w:cs="Times New Roman"/>
                <w:sz w:val="24"/>
                <w:szCs w:val="24"/>
              </w:rPr>
            </w:pPr>
            <w:r w:rsidRPr="00D71D27">
              <w:rPr>
                <w:rFonts w:ascii="Times New Roman" w:hAnsi="Times New Roman" w:cs="Times New Roman"/>
                <w:sz w:val="24"/>
                <w:szCs w:val="24"/>
              </w:rPr>
              <w:t>1.31</w:t>
            </w:r>
          </w:p>
          <w:p w:rsidR="000F17AA" w:rsidRPr="00D71D27" w:rsidRDefault="000F17AA" w:rsidP="00D71D27">
            <w:pPr>
              <w:spacing w:line="276" w:lineRule="auto"/>
              <w:jc w:val="both"/>
              <w:cnfStyle w:val="000000100000"/>
              <w:rPr>
                <w:rFonts w:ascii="Times New Roman" w:hAnsi="Times New Roman" w:cs="Times New Roman"/>
                <w:sz w:val="24"/>
                <w:szCs w:val="24"/>
              </w:rPr>
            </w:pPr>
            <w:r w:rsidRPr="00D71D27">
              <w:rPr>
                <w:rFonts w:ascii="Times New Roman" w:hAnsi="Times New Roman" w:cs="Times New Roman"/>
                <w:sz w:val="24"/>
                <w:szCs w:val="24"/>
              </w:rPr>
              <w:t>1.05</w:t>
            </w:r>
          </w:p>
          <w:p w:rsidR="000F17AA" w:rsidRPr="00D71D27" w:rsidRDefault="000F17AA" w:rsidP="00D71D27">
            <w:pPr>
              <w:spacing w:line="276" w:lineRule="auto"/>
              <w:jc w:val="both"/>
              <w:cnfStyle w:val="000000100000"/>
              <w:rPr>
                <w:rFonts w:ascii="Times New Roman" w:hAnsi="Times New Roman" w:cs="Times New Roman"/>
                <w:sz w:val="24"/>
                <w:szCs w:val="24"/>
              </w:rPr>
            </w:pPr>
            <w:r w:rsidRPr="00D71D27">
              <w:rPr>
                <w:rFonts w:ascii="Times New Roman" w:hAnsi="Times New Roman" w:cs="Times New Roman"/>
                <w:sz w:val="24"/>
                <w:szCs w:val="24"/>
              </w:rPr>
              <w:t>0.91</w:t>
            </w:r>
          </w:p>
          <w:p w:rsidR="000F17AA" w:rsidRPr="00D71D27" w:rsidRDefault="000F17AA" w:rsidP="00D71D27">
            <w:pPr>
              <w:spacing w:line="276" w:lineRule="auto"/>
              <w:jc w:val="both"/>
              <w:cnfStyle w:val="000000100000"/>
              <w:rPr>
                <w:rFonts w:ascii="Times New Roman" w:hAnsi="Times New Roman" w:cs="Times New Roman"/>
                <w:sz w:val="24"/>
                <w:szCs w:val="24"/>
              </w:rPr>
            </w:pPr>
            <w:r w:rsidRPr="00D71D27">
              <w:rPr>
                <w:rFonts w:ascii="Times New Roman" w:hAnsi="Times New Roman" w:cs="Times New Roman"/>
                <w:sz w:val="24"/>
                <w:szCs w:val="24"/>
              </w:rPr>
              <w:t>1.30</w:t>
            </w:r>
          </w:p>
          <w:p w:rsidR="000F17AA" w:rsidRPr="00D71D27" w:rsidRDefault="000F17AA" w:rsidP="00D71D27">
            <w:pPr>
              <w:spacing w:line="276" w:lineRule="auto"/>
              <w:jc w:val="both"/>
              <w:cnfStyle w:val="000000100000"/>
              <w:rPr>
                <w:rFonts w:ascii="Times New Roman" w:hAnsi="Times New Roman" w:cs="Times New Roman"/>
                <w:sz w:val="24"/>
                <w:szCs w:val="24"/>
              </w:rPr>
            </w:pPr>
            <w:r w:rsidRPr="00D71D27">
              <w:rPr>
                <w:rFonts w:ascii="Times New Roman" w:hAnsi="Times New Roman" w:cs="Times New Roman"/>
                <w:sz w:val="24"/>
                <w:szCs w:val="24"/>
              </w:rPr>
              <w:t>1.82</w:t>
            </w:r>
          </w:p>
          <w:p w:rsidR="000F17AA" w:rsidRPr="00D71D27" w:rsidRDefault="000F17AA" w:rsidP="00D71D27">
            <w:pPr>
              <w:spacing w:line="276" w:lineRule="auto"/>
              <w:jc w:val="both"/>
              <w:cnfStyle w:val="000000100000"/>
              <w:rPr>
                <w:rFonts w:ascii="Times New Roman" w:hAnsi="Times New Roman" w:cs="Times New Roman"/>
                <w:sz w:val="24"/>
                <w:szCs w:val="24"/>
              </w:rPr>
            </w:pPr>
            <w:r w:rsidRPr="00D71D27">
              <w:rPr>
                <w:rFonts w:ascii="Times New Roman" w:hAnsi="Times New Roman" w:cs="Times New Roman"/>
                <w:sz w:val="24"/>
                <w:szCs w:val="24"/>
              </w:rPr>
              <w:t>1.62</w:t>
            </w:r>
          </w:p>
          <w:p w:rsidR="000F17AA" w:rsidRPr="00D71D27" w:rsidRDefault="000F17AA" w:rsidP="00D71D27">
            <w:pPr>
              <w:spacing w:line="276" w:lineRule="auto"/>
              <w:jc w:val="both"/>
              <w:cnfStyle w:val="000000100000"/>
              <w:rPr>
                <w:rFonts w:ascii="Times New Roman" w:hAnsi="Times New Roman" w:cs="Times New Roman"/>
                <w:sz w:val="24"/>
                <w:szCs w:val="24"/>
              </w:rPr>
            </w:pPr>
            <w:r w:rsidRPr="00D71D27">
              <w:rPr>
                <w:rFonts w:ascii="Times New Roman" w:hAnsi="Times New Roman" w:cs="Times New Roman"/>
                <w:sz w:val="24"/>
                <w:szCs w:val="24"/>
              </w:rPr>
              <w:t>1.83</w:t>
            </w:r>
          </w:p>
          <w:p w:rsidR="000F17AA" w:rsidRPr="00D71D27" w:rsidRDefault="000F17AA" w:rsidP="00D71D27">
            <w:pPr>
              <w:spacing w:line="276" w:lineRule="auto"/>
              <w:jc w:val="both"/>
              <w:cnfStyle w:val="000000100000"/>
              <w:rPr>
                <w:rFonts w:ascii="Times New Roman" w:hAnsi="Times New Roman" w:cs="Times New Roman"/>
                <w:sz w:val="24"/>
                <w:szCs w:val="24"/>
              </w:rPr>
            </w:pPr>
            <w:r w:rsidRPr="00D71D27">
              <w:rPr>
                <w:rFonts w:ascii="Times New Roman" w:hAnsi="Times New Roman" w:cs="Times New Roman"/>
                <w:sz w:val="24"/>
                <w:szCs w:val="24"/>
              </w:rPr>
              <w:t>0.71</w:t>
            </w:r>
          </w:p>
        </w:tc>
      </w:tr>
    </w:tbl>
    <w:p w:rsidR="003B4003" w:rsidRPr="00D71D27" w:rsidRDefault="003B4003" w:rsidP="00D71D27">
      <w:pPr>
        <w:jc w:val="both"/>
        <w:rPr>
          <w:rFonts w:ascii="Times New Roman" w:hAnsi="Times New Roman" w:cs="Times New Roman"/>
          <w:sz w:val="24"/>
          <w:szCs w:val="24"/>
        </w:rPr>
      </w:pPr>
    </w:p>
    <w:p w:rsidR="00EE0063" w:rsidRPr="00D71D27" w:rsidRDefault="001649B2" w:rsidP="00D71D27">
      <w:pPr>
        <w:jc w:val="both"/>
        <w:rPr>
          <w:rFonts w:ascii="Times New Roman" w:hAnsi="Times New Roman" w:cs="Times New Roman"/>
          <w:b/>
          <w:sz w:val="24"/>
          <w:szCs w:val="24"/>
        </w:rPr>
      </w:pPr>
      <w:r w:rsidRPr="00D71D27">
        <w:rPr>
          <w:rFonts w:ascii="Times New Roman" w:hAnsi="Times New Roman" w:cs="Times New Roman"/>
          <w:b/>
          <w:sz w:val="24"/>
          <w:szCs w:val="24"/>
        </w:rPr>
        <w:t>Electrodes</w:t>
      </w:r>
    </w:p>
    <w:p w:rsidR="00EE0063" w:rsidRPr="00D71D27" w:rsidRDefault="00EE0063" w:rsidP="00D71D27">
      <w:pPr>
        <w:jc w:val="both"/>
        <w:rPr>
          <w:rFonts w:ascii="Times New Roman" w:hAnsi="Times New Roman" w:cs="Times New Roman"/>
          <w:sz w:val="24"/>
          <w:szCs w:val="24"/>
        </w:rPr>
      </w:pPr>
      <w:r w:rsidRPr="00D71D27">
        <w:rPr>
          <w:rFonts w:ascii="Times New Roman" w:hAnsi="Times New Roman" w:cs="Times New Roman"/>
          <w:sz w:val="24"/>
          <w:szCs w:val="24"/>
        </w:rPr>
        <w:t>Generally the electrochemical polymerization is carried out in one-compartment cell by using three ele</w:t>
      </w:r>
      <w:r w:rsidR="0044227E" w:rsidRPr="00D71D27">
        <w:rPr>
          <w:rFonts w:ascii="Times New Roman" w:hAnsi="Times New Roman" w:cs="Times New Roman"/>
          <w:sz w:val="24"/>
          <w:szCs w:val="24"/>
        </w:rPr>
        <w:t xml:space="preserve">ctrodes i.e. </w:t>
      </w:r>
      <w:r w:rsidR="001649B2" w:rsidRPr="00D71D27">
        <w:rPr>
          <w:rFonts w:ascii="Times New Roman" w:hAnsi="Times New Roman" w:cs="Times New Roman"/>
          <w:sz w:val="24"/>
          <w:szCs w:val="24"/>
        </w:rPr>
        <w:t>reference</w:t>
      </w:r>
      <w:r w:rsidR="0044227E" w:rsidRPr="00D71D27">
        <w:rPr>
          <w:rFonts w:ascii="Times New Roman" w:hAnsi="Times New Roman" w:cs="Times New Roman"/>
          <w:sz w:val="24"/>
          <w:szCs w:val="24"/>
        </w:rPr>
        <w:t xml:space="preserve"> electrode, working electrode (anode), counter electrode (cathode). The working electrode is used for electro-deposition of polymer. For this noble metals or inert materials (such as pt, Au, Glassy carbon, ITO (Indium Tin Oxide) etc.) are used that should</w:t>
      </w:r>
      <w:r w:rsidR="00BC3EDF" w:rsidRPr="00D71D27">
        <w:rPr>
          <w:rFonts w:ascii="Times New Roman" w:hAnsi="Times New Roman" w:cs="Times New Roman"/>
          <w:sz w:val="24"/>
          <w:szCs w:val="24"/>
        </w:rPr>
        <w:t xml:space="preserve"> not oxidized concurren</w:t>
      </w:r>
      <w:r w:rsidR="00246D12" w:rsidRPr="00D71D27">
        <w:rPr>
          <w:rFonts w:ascii="Times New Roman" w:hAnsi="Times New Roman" w:cs="Times New Roman"/>
          <w:sz w:val="24"/>
          <w:szCs w:val="24"/>
        </w:rPr>
        <w:t xml:space="preserve">tly with the aromatic </w:t>
      </w:r>
      <w:r w:rsidR="001649B2" w:rsidRPr="00D71D27">
        <w:rPr>
          <w:rFonts w:ascii="Times New Roman" w:hAnsi="Times New Roman" w:cs="Times New Roman"/>
          <w:sz w:val="24"/>
          <w:szCs w:val="24"/>
        </w:rPr>
        <w:t xml:space="preserve">monomer. </w:t>
      </w:r>
      <w:r w:rsidR="0044227E" w:rsidRPr="00D71D27">
        <w:rPr>
          <w:rFonts w:ascii="Times New Roman" w:hAnsi="Times New Roman" w:cs="Times New Roman"/>
          <w:sz w:val="24"/>
          <w:szCs w:val="24"/>
        </w:rPr>
        <w:t>SCE (Saturated Calomel Electrode)</w:t>
      </w:r>
      <w:r w:rsidR="00B067BB" w:rsidRPr="00D71D27">
        <w:rPr>
          <w:rFonts w:ascii="Times New Roman" w:hAnsi="Times New Roman" w:cs="Times New Roman"/>
          <w:sz w:val="24"/>
          <w:szCs w:val="24"/>
        </w:rPr>
        <w:t xml:space="preserve"> or Ag/</w:t>
      </w:r>
      <w:proofErr w:type="spellStart"/>
      <w:r w:rsidR="00B067BB" w:rsidRPr="00D71D27">
        <w:rPr>
          <w:rFonts w:ascii="Times New Roman" w:hAnsi="Times New Roman" w:cs="Times New Roman"/>
          <w:sz w:val="24"/>
          <w:szCs w:val="24"/>
        </w:rPr>
        <w:t>Agcl</w:t>
      </w:r>
      <w:proofErr w:type="spellEnd"/>
      <w:r w:rsidR="00B067BB" w:rsidRPr="00D71D27">
        <w:rPr>
          <w:rFonts w:ascii="Times New Roman" w:hAnsi="Times New Roman" w:cs="Times New Roman"/>
          <w:sz w:val="24"/>
          <w:szCs w:val="24"/>
        </w:rPr>
        <w:t xml:space="preserve"> (saturated KCL) can be used as reference electrode and for counter electrode Fe, Zn, </w:t>
      </w:r>
      <w:proofErr w:type="gramStart"/>
      <w:r w:rsidR="00B067BB" w:rsidRPr="00D71D27">
        <w:rPr>
          <w:rFonts w:ascii="Times New Roman" w:hAnsi="Times New Roman" w:cs="Times New Roman"/>
          <w:sz w:val="24"/>
          <w:szCs w:val="24"/>
        </w:rPr>
        <w:t>Al,</w:t>
      </w:r>
      <w:proofErr w:type="gramEnd"/>
      <w:r w:rsidR="00B067BB" w:rsidRPr="00D71D27">
        <w:rPr>
          <w:rFonts w:ascii="Times New Roman" w:hAnsi="Times New Roman" w:cs="Times New Roman"/>
          <w:sz w:val="24"/>
          <w:szCs w:val="24"/>
        </w:rPr>
        <w:t xml:space="preserve"> Stainless Steel etc. are used</w:t>
      </w:r>
      <w:r w:rsidR="001649B2" w:rsidRPr="00D71D27">
        <w:rPr>
          <w:rFonts w:ascii="Times New Roman" w:hAnsi="Times New Roman" w:cs="Times New Roman"/>
          <w:sz w:val="24"/>
          <w:szCs w:val="24"/>
        </w:rPr>
        <w:t xml:space="preserve"> </w:t>
      </w:r>
      <w:r w:rsidR="00246D12" w:rsidRPr="00D71D27">
        <w:rPr>
          <w:rFonts w:ascii="Times New Roman" w:hAnsi="Times New Roman" w:cs="Times New Roman"/>
          <w:sz w:val="24"/>
          <w:szCs w:val="24"/>
        </w:rPr>
        <w:t>[</w:t>
      </w:r>
      <w:r w:rsidR="004A0E69" w:rsidRPr="00D71D27">
        <w:rPr>
          <w:rFonts w:ascii="Times New Roman" w:hAnsi="Times New Roman" w:cs="Times New Roman"/>
          <w:sz w:val="24"/>
          <w:szCs w:val="24"/>
        </w:rPr>
        <w:t>3</w:t>
      </w:r>
      <w:r w:rsidR="00246D12" w:rsidRPr="00D71D27">
        <w:rPr>
          <w:rFonts w:ascii="Times New Roman" w:hAnsi="Times New Roman" w:cs="Times New Roman"/>
          <w:sz w:val="24"/>
          <w:szCs w:val="24"/>
        </w:rPr>
        <w:t>]</w:t>
      </w:r>
      <w:r w:rsidR="00B067BB" w:rsidRPr="00D71D27">
        <w:rPr>
          <w:rFonts w:ascii="Times New Roman" w:hAnsi="Times New Roman" w:cs="Times New Roman"/>
          <w:sz w:val="24"/>
          <w:szCs w:val="24"/>
        </w:rPr>
        <w:t>.</w:t>
      </w:r>
    </w:p>
    <w:p w:rsidR="00CA1BA4" w:rsidRPr="00D71D27" w:rsidRDefault="00CA1BA4" w:rsidP="00D71D27">
      <w:pPr>
        <w:jc w:val="both"/>
        <w:rPr>
          <w:rFonts w:ascii="Times New Roman" w:hAnsi="Times New Roman" w:cs="Times New Roman"/>
          <w:b/>
          <w:sz w:val="24"/>
          <w:szCs w:val="24"/>
        </w:rPr>
      </w:pPr>
      <w:r w:rsidRPr="00D71D27">
        <w:rPr>
          <w:rFonts w:ascii="Times New Roman" w:hAnsi="Times New Roman" w:cs="Times New Roman"/>
          <w:b/>
          <w:sz w:val="24"/>
          <w:szCs w:val="24"/>
        </w:rPr>
        <w:t>Electrolytes</w:t>
      </w:r>
    </w:p>
    <w:p w:rsidR="00E84EA9" w:rsidRDefault="00B067BB" w:rsidP="00D71D27">
      <w:pPr>
        <w:jc w:val="both"/>
        <w:rPr>
          <w:rFonts w:ascii="Times New Roman" w:hAnsi="Times New Roman" w:cs="Times New Roman"/>
          <w:sz w:val="24"/>
          <w:szCs w:val="24"/>
        </w:rPr>
      </w:pPr>
      <w:r w:rsidRPr="00D71D27">
        <w:rPr>
          <w:rFonts w:ascii="Times New Roman" w:hAnsi="Times New Roman" w:cs="Times New Roman"/>
          <w:sz w:val="24"/>
          <w:szCs w:val="24"/>
        </w:rPr>
        <w:t xml:space="preserve">Since the electrochemical polymerization reaction </w:t>
      </w:r>
      <w:proofErr w:type="gramStart"/>
      <w:r w:rsidRPr="00D71D27">
        <w:rPr>
          <w:rFonts w:ascii="Times New Roman" w:hAnsi="Times New Roman" w:cs="Times New Roman"/>
          <w:sz w:val="24"/>
          <w:szCs w:val="24"/>
        </w:rPr>
        <w:t>proceeds</w:t>
      </w:r>
      <w:proofErr w:type="gramEnd"/>
      <w:r w:rsidRPr="00D71D27">
        <w:rPr>
          <w:rFonts w:ascii="Times New Roman" w:hAnsi="Times New Roman" w:cs="Times New Roman"/>
          <w:sz w:val="24"/>
          <w:szCs w:val="24"/>
        </w:rPr>
        <w:t xml:space="preserve"> via radical cation intermediates, nucleophilic character of the solvent and electrolyte imposes certain restrictions on their choice [</w:t>
      </w:r>
      <w:r w:rsidR="007D07BA" w:rsidRPr="00D71D27">
        <w:rPr>
          <w:rFonts w:ascii="Times New Roman" w:hAnsi="Times New Roman" w:cs="Times New Roman"/>
          <w:sz w:val="24"/>
          <w:szCs w:val="24"/>
        </w:rPr>
        <w:t>12</w:t>
      </w:r>
      <w:r w:rsidRPr="00D71D27">
        <w:rPr>
          <w:rFonts w:ascii="Times New Roman" w:hAnsi="Times New Roman" w:cs="Times New Roman"/>
          <w:sz w:val="24"/>
          <w:szCs w:val="24"/>
        </w:rPr>
        <w:t>].</w:t>
      </w:r>
      <w:r w:rsidR="006D459C" w:rsidRPr="00D71D27">
        <w:rPr>
          <w:rFonts w:ascii="Times New Roman" w:hAnsi="Times New Roman" w:cs="Times New Roman"/>
          <w:sz w:val="24"/>
          <w:szCs w:val="24"/>
        </w:rPr>
        <w:t xml:space="preserve"> The electrolyte used depends upon the choice of solvent and the supporting electrolyte used. On the basis of nucleophilic character solvent is chose. </w:t>
      </w:r>
      <w:proofErr w:type="spellStart"/>
      <w:r w:rsidR="00E84EA9" w:rsidRPr="00D71D27">
        <w:rPr>
          <w:rFonts w:ascii="Times New Roman" w:hAnsi="Times New Roman" w:cs="Times New Roman"/>
          <w:sz w:val="24"/>
          <w:szCs w:val="24"/>
        </w:rPr>
        <w:t>Aprotic</w:t>
      </w:r>
      <w:proofErr w:type="spellEnd"/>
      <w:r w:rsidR="00E84EA9" w:rsidRPr="00D71D27">
        <w:rPr>
          <w:rFonts w:ascii="Times New Roman" w:hAnsi="Times New Roman" w:cs="Times New Roman"/>
          <w:sz w:val="24"/>
          <w:szCs w:val="24"/>
        </w:rPr>
        <w:t xml:space="preserve"> solvents</w:t>
      </w:r>
      <w:r w:rsidR="00A83968" w:rsidRPr="00D71D27">
        <w:rPr>
          <w:rFonts w:ascii="Times New Roman" w:hAnsi="Times New Roman" w:cs="Times New Roman"/>
          <w:sz w:val="24"/>
          <w:szCs w:val="24"/>
        </w:rPr>
        <w:t xml:space="preserve"> </w:t>
      </w:r>
      <w:r w:rsidR="00E84EA9" w:rsidRPr="00D71D27">
        <w:rPr>
          <w:rFonts w:ascii="Times New Roman" w:hAnsi="Times New Roman" w:cs="Times New Roman"/>
          <w:sz w:val="24"/>
          <w:szCs w:val="24"/>
        </w:rPr>
        <w:t xml:space="preserve">(viz. </w:t>
      </w:r>
      <w:proofErr w:type="spellStart"/>
      <w:r w:rsidR="00E84EA9" w:rsidRPr="00D71D27">
        <w:rPr>
          <w:rFonts w:ascii="Times New Roman" w:hAnsi="Times New Roman" w:cs="Times New Roman"/>
          <w:sz w:val="24"/>
          <w:szCs w:val="24"/>
        </w:rPr>
        <w:t>Acetonitrile</w:t>
      </w:r>
      <w:proofErr w:type="spellEnd"/>
      <w:r w:rsidR="00E84EA9" w:rsidRPr="00D71D27">
        <w:rPr>
          <w:rFonts w:ascii="Times New Roman" w:hAnsi="Times New Roman" w:cs="Times New Roman"/>
          <w:sz w:val="24"/>
          <w:szCs w:val="24"/>
        </w:rPr>
        <w:t>,</w:t>
      </w:r>
      <w:r w:rsidR="00070C3D" w:rsidRPr="00D71D27">
        <w:rPr>
          <w:rFonts w:ascii="Times New Roman" w:hAnsi="Times New Roman" w:cs="Times New Roman"/>
          <w:sz w:val="24"/>
          <w:szCs w:val="24"/>
        </w:rPr>
        <w:t xml:space="preserve"> </w:t>
      </w:r>
      <w:r w:rsidR="00E84EA9" w:rsidRPr="00D71D27">
        <w:rPr>
          <w:rFonts w:ascii="Times New Roman" w:hAnsi="Times New Roman" w:cs="Times New Roman"/>
          <w:sz w:val="24"/>
          <w:szCs w:val="24"/>
        </w:rPr>
        <w:t xml:space="preserve">benzonitrile, etc.) with poor nucleophilic character are preferably used. And the choice of supporting electrolyte depends upon the solubility, </w:t>
      </w:r>
      <w:proofErr w:type="spellStart"/>
      <w:r w:rsidR="00E84EA9" w:rsidRPr="00D71D27">
        <w:rPr>
          <w:rFonts w:ascii="Times New Roman" w:hAnsi="Times New Roman" w:cs="Times New Roman"/>
          <w:sz w:val="24"/>
          <w:szCs w:val="24"/>
        </w:rPr>
        <w:t>dergree</w:t>
      </w:r>
      <w:proofErr w:type="spellEnd"/>
      <w:r w:rsidR="00E84EA9" w:rsidRPr="00D71D27">
        <w:rPr>
          <w:rFonts w:ascii="Times New Roman" w:hAnsi="Times New Roman" w:cs="Times New Roman"/>
          <w:sz w:val="24"/>
          <w:szCs w:val="24"/>
        </w:rPr>
        <w:t xml:space="preserve"> of dissociation and </w:t>
      </w:r>
      <w:proofErr w:type="spellStart"/>
      <w:r w:rsidR="00E84EA9" w:rsidRPr="00D71D27">
        <w:rPr>
          <w:rFonts w:ascii="Times New Roman" w:hAnsi="Times New Roman" w:cs="Times New Roman"/>
          <w:sz w:val="24"/>
          <w:szCs w:val="24"/>
        </w:rPr>
        <w:t>nucleophilicity</w:t>
      </w:r>
      <w:proofErr w:type="spellEnd"/>
      <w:r w:rsidR="00E84EA9" w:rsidRPr="00D71D27">
        <w:rPr>
          <w:rFonts w:ascii="Times New Roman" w:hAnsi="Times New Roman" w:cs="Times New Roman"/>
          <w:sz w:val="24"/>
          <w:szCs w:val="24"/>
        </w:rPr>
        <w:t xml:space="preserve"> criteria</w:t>
      </w:r>
      <w:r w:rsidR="00A83968" w:rsidRPr="00D71D27">
        <w:rPr>
          <w:rFonts w:ascii="Times New Roman" w:hAnsi="Times New Roman" w:cs="Times New Roman"/>
          <w:sz w:val="24"/>
          <w:szCs w:val="24"/>
        </w:rPr>
        <w:t xml:space="preserve"> </w:t>
      </w:r>
      <w:r w:rsidR="00E84EA9" w:rsidRPr="00D71D27">
        <w:rPr>
          <w:rFonts w:ascii="Times New Roman" w:hAnsi="Times New Roman" w:cs="Times New Roman"/>
          <w:sz w:val="24"/>
          <w:szCs w:val="24"/>
        </w:rPr>
        <w:t>[1</w:t>
      </w:r>
      <w:r w:rsidR="007D07BA" w:rsidRPr="00D71D27">
        <w:rPr>
          <w:rFonts w:ascii="Times New Roman" w:hAnsi="Times New Roman" w:cs="Times New Roman"/>
          <w:sz w:val="24"/>
          <w:szCs w:val="24"/>
        </w:rPr>
        <w:t>3</w:t>
      </w:r>
      <w:r w:rsidR="00E84EA9" w:rsidRPr="00D71D27">
        <w:rPr>
          <w:rFonts w:ascii="Times New Roman" w:hAnsi="Times New Roman" w:cs="Times New Roman"/>
          <w:sz w:val="24"/>
          <w:szCs w:val="24"/>
        </w:rPr>
        <w:t>].</w:t>
      </w:r>
      <w:r w:rsidR="0007099F" w:rsidRPr="00D71D27">
        <w:rPr>
          <w:rFonts w:ascii="Times New Roman" w:hAnsi="Times New Roman" w:cs="Times New Roman"/>
          <w:sz w:val="24"/>
          <w:szCs w:val="24"/>
        </w:rPr>
        <w:t xml:space="preserve"> H</w:t>
      </w:r>
      <w:r w:rsidR="00E84EA9" w:rsidRPr="00D71D27">
        <w:rPr>
          <w:rFonts w:ascii="Times New Roman" w:hAnsi="Times New Roman" w:cs="Times New Roman"/>
          <w:sz w:val="24"/>
          <w:szCs w:val="24"/>
        </w:rPr>
        <w:t xml:space="preserve">ighly dissociated and poor </w:t>
      </w:r>
      <w:proofErr w:type="spellStart"/>
      <w:r w:rsidR="00E84EA9" w:rsidRPr="00D71D27">
        <w:rPr>
          <w:rFonts w:ascii="Times New Roman" w:hAnsi="Times New Roman" w:cs="Times New Roman"/>
          <w:sz w:val="24"/>
          <w:szCs w:val="24"/>
        </w:rPr>
        <w:t>nucleophilicity</w:t>
      </w:r>
      <w:proofErr w:type="spellEnd"/>
      <w:r w:rsidR="00E84EA9" w:rsidRPr="00D71D27">
        <w:rPr>
          <w:rFonts w:ascii="Times New Roman" w:hAnsi="Times New Roman" w:cs="Times New Roman"/>
          <w:sz w:val="24"/>
          <w:szCs w:val="24"/>
        </w:rPr>
        <w:t xml:space="preserve"> produces good quality films.</w:t>
      </w:r>
    </w:p>
    <w:p w:rsidR="0007099F" w:rsidRPr="00D71D27" w:rsidRDefault="00012E5F" w:rsidP="00D71D27">
      <w:pPr>
        <w:jc w:val="both"/>
        <w:rPr>
          <w:rFonts w:ascii="Times New Roman" w:hAnsi="Times New Roman" w:cs="Times New Roman"/>
          <w:b/>
          <w:sz w:val="24"/>
          <w:szCs w:val="24"/>
        </w:rPr>
      </w:pPr>
      <w:r w:rsidRPr="00D71D27">
        <w:rPr>
          <w:rFonts w:ascii="Times New Roman" w:hAnsi="Times New Roman" w:cs="Times New Roman"/>
          <w:b/>
          <w:sz w:val="24"/>
          <w:szCs w:val="24"/>
        </w:rPr>
        <w:t>C</w:t>
      </w:r>
      <w:r w:rsidR="0007099F" w:rsidRPr="00D71D27">
        <w:rPr>
          <w:rFonts w:ascii="Times New Roman" w:hAnsi="Times New Roman" w:cs="Times New Roman"/>
          <w:b/>
          <w:sz w:val="24"/>
          <w:szCs w:val="24"/>
        </w:rPr>
        <w:t>onclusion</w:t>
      </w:r>
    </w:p>
    <w:p w:rsidR="00705165" w:rsidRPr="00D71D27" w:rsidRDefault="00DD428E" w:rsidP="00D71D27">
      <w:pPr>
        <w:jc w:val="both"/>
        <w:rPr>
          <w:rFonts w:ascii="Times New Roman" w:hAnsi="Times New Roman" w:cs="Times New Roman"/>
          <w:b/>
          <w:sz w:val="24"/>
          <w:szCs w:val="24"/>
        </w:rPr>
      </w:pPr>
      <w:r w:rsidRPr="00D71D27">
        <w:rPr>
          <w:rFonts w:ascii="Times New Roman" w:hAnsi="Times New Roman" w:cs="Times New Roman"/>
          <w:sz w:val="24"/>
          <w:szCs w:val="24"/>
        </w:rPr>
        <w:t>While concluding we can include that when compared to oxidative method the electrochemical method of synthesis is more suitable [</w:t>
      </w:r>
      <w:r w:rsidR="007D07BA" w:rsidRPr="00D71D27">
        <w:rPr>
          <w:rFonts w:ascii="Times New Roman" w:hAnsi="Times New Roman" w:cs="Times New Roman"/>
          <w:sz w:val="24"/>
          <w:szCs w:val="24"/>
        </w:rPr>
        <w:t>14</w:t>
      </w:r>
      <w:r w:rsidRPr="00D71D27">
        <w:rPr>
          <w:rFonts w:ascii="Times New Roman" w:hAnsi="Times New Roman" w:cs="Times New Roman"/>
          <w:sz w:val="24"/>
          <w:szCs w:val="24"/>
        </w:rPr>
        <w:t>]. The film once obtained by ECP is then characterized by different characterization methods like SEM, TEM, XRD,   UV-Vis</w:t>
      </w:r>
      <w:r w:rsidR="00070C3D" w:rsidRPr="00D71D27">
        <w:rPr>
          <w:rFonts w:ascii="Times New Roman" w:hAnsi="Times New Roman" w:cs="Times New Roman"/>
          <w:sz w:val="24"/>
          <w:szCs w:val="24"/>
        </w:rPr>
        <w:t xml:space="preserve">, PL, FTIR, </w:t>
      </w:r>
      <w:r w:rsidR="0007099F" w:rsidRPr="00D71D27">
        <w:rPr>
          <w:rFonts w:ascii="Times New Roman" w:hAnsi="Times New Roman" w:cs="Times New Roman"/>
          <w:sz w:val="24"/>
          <w:szCs w:val="24"/>
        </w:rPr>
        <w:t>and Resistivity</w:t>
      </w:r>
      <w:r w:rsidRPr="00D71D27">
        <w:rPr>
          <w:rFonts w:ascii="Times New Roman" w:hAnsi="Times New Roman" w:cs="Times New Roman"/>
          <w:sz w:val="24"/>
          <w:szCs w:val="24"/>
        </w:rPr>
        <w:t xml:space="preserve">, Conductivity etc. to study its structural and morphological </w:t>
      </w:r>
      <w:r w:rsidR="0042027A" w:rsidRPr="00D71D27">
        <w:rPr>
          <w:rFonts w:ascii="Times New Roman" w:hAnsi="Times New Roman" w:cs="Times New Roman"/>
          <w:sz w:val="24"/>
          <w:szCs w:val="24"/>
        </w:rPr>
        <w:t xml:space="preserve">behaviour. Additionally, this polymer group are used in variety of applications toward technology like rechargeable batteries, smart windows, </w:t>
      </w:r>
      <w:proofErr w:type="spellStart"/>
      <w:r w:rsidR="0042027A" w:rsidRPr="00D71D27">
        <w:rPr>
          <w:rFonts w:ascii="Times New Roman" w:hAnsi="Times New Roman" w:cs="Times New Roman"/>
          <w:sz w:val="24"/>
          <w:szCs w:val="24"/>
        </w:rPr>
        <w:t>electrochromic</w:t>
      </w:r>
      <w:proofErr w:type="spellEnd"/>
      <w:r w:rsidR="0042027A" w:rsidRPr="00D71D27">
        <w:rPr>
          <w:rFonts w:ascii="Times New Roman" w:hAnsi="Times New Roman" w:cs="Times New Roman"/>
          <w:sz w:val="24"/>
          <w:szCs w:val="24"/>
        </w:rPr>
        <w:t xml:space="preserve"> displays, cleanup, sensors, corrosion </w:t>
      </w:r>
      <w:r w:rsidR="00070C3D" w:rsidRPr="00D71D27">
        <w:rPr>
          <w:rFonts w:ascii="Times New Roman" w:hAnsi="Times New Roman" w:cs="Times New Roman"/>
          <w:sz w:val="24"/>
          <w:szCs w:val="24"/>
        </w:rPr>
        <w:t>inhibitors (</w:t>
      </w:r>
      <w:proofErr w:type="spellStart"/>
      <w:r w:rsidR="0042027A" w:rsidRPr="00D71D27">
        <w:rPr>
          <w:rFonts w:ascii="Times New Roman" w:hAnsi="Times New Roman" w:cs="Times New Roman"/>
          <w:sz w:val="24"/>
          <w:szCs w:val="24"/>
        </w:rPr>
        <w:t>FETs</w:t>
      </w:r>
      <w:proofErr w:type="spellEnd"/>
      <w:r w:rsidR="0042027A" w:rsidRPr="00D71D27">
        <w:rPr>
          <w:rFonts w:ascii="Times New Roman" w:hAnsi="Times New Roman" w:cs="Times New Roman"/>
          <w:sz w:val="24"/>
          <w:szCs w:val="24"/>
        </w:rPr>
        <w:t>), shielding etc.</w:t>
      </w:r>
    </w:p>
    <w:p w:rsidR="000B04CE" w:rsidRPr="00D71D27" w:rsidRDefault="000B04CE" w:rsidP="00D71D27">
      <w:pPr>
        <w:jc w:val="both"/>
        <w:rPr>
          <w:rFonts w:ascii="Times New Roman" w:hAnsi="Times New Roman" w:cs="Times New Roman"/>
          <w:b/>
          <w:sz w:val="24"/>
          <w:szCs w:val="24"/>
        </w:rPr>
      </w:pPr>
      <w:r w:rsidRPr="00D71D27">
        <w:rPr>
          <w:rFonts w:ascii="Times New Roman" w:hAnsi="Times New Roman" w:cs="Times New Roman"/>
          <w:b/>
          <w:sz w:val="24"/>
          <w:szCs w:val="24"/>
        </w:rPr>
        <w:t>References</w:t>
      </w:r>
    </w:p>
    <w:p w:rsidR="00C94756" w:rsidRPr="00D71D27" w:rsidRDefault="00C94756" w:rsidP="00D71D27">
      <w:pPr>
        <w:jc w:val="both"/>
        <w:rPr>
          <w:rFonts w:ascii="Times New Roman" w:hAnsi="Times New Roman" w:cs="Times New Roman"/>
          <w:sz w:val="24"/>
          <w:szCs w:val="24"/>
        </w:rPr>
      </w:pPr>
      <w:proofErr w:type="gramStart"/>
      <w:r w:rsidRPr="00D71D27">
        <w:rPr>
          <w:rFonts w:ascii="Times New Roman" w:hAnsi="Times New Roman" w:cs="Times New Roman"/>
          <w:sz w:val="24"/>
          <w:szCs w:val="24"/>
        </w:rPr>
        <w:lastRenderedPageBreak/>
        <w:t>1.</w:t>
      </w:r>
      <w:r w:rsidR="0007099F" w:rsidRPr="00D71D27">
        <w:rPr>
          <w:rFonts w:ascii="Times New Roman" w:hAnsi="Times New Roman" w:cs="Times New Roman"/>
          <w:sz w:val="24"/>
          <w:szCs w:val="24"/>
        </w:rPr>
        <w:t xml:space="preserve"> </w:t>
      </w:r>
      <w:r w:rsidRPr="00D71D27">
        <w:rPr>
          <w:rFonts w:ascii="Times New Roman" w:hAnsi="Times New Roman" w:cs="Times New Roman"/>
          <w:sz w:val="24"/>
          <w:szCs w:val="24"/>
        </w:rPr>
        <w:t>A</w:t>
      </w:r>
      <w:proofErr w:type="gramEnd"/>
      <w:r w:rsidRPr="00D71D27">
        <w:rPr>
          <w:rFonts w:ascii="Times New Roman" w:hAnsi="Times New Roman" w:cs="Times New Roman"/>
          <w:sz w:val="24"/>
          <w:szCs w:val="24"/>
        </w:rPr>
        <w:t xml:space="preserve"> M </w:t>
      </w:r>
      <w:proofErr w:type="spellStart"/>
      <w:r w:rsidRPr="00D71D27">
        <w:rPr>
          <w:rFonts w:ascii="Times New Roman" w:hAnsi="Times New Roman" w:cs="Times New Roman"/>
          <w:sz w:val="24"/>
          <w:szCs w:val="24"/>
        </w:rPr>
        <w:t>Pharhad</w:t>
      </w:r>
      <w:proofErr w:type="spellEnd"/>
      <w:r w:rsidRPr="00D71D27">
        <w:rPr>
          <w:rFonts w:ascii="Times New Roman" w:hAnsi="Times New Roman" w:cs="Times New Roman"/>
          <w:sz w:val="24"/>
          <w:szCs w:val="24"/>
        </w:rPr>
        <w:t xml:space="preserve"> </w:t>
      </w:r>
      <w:proofErr w:type="spellStart"/>
      <w:r w:rsidRPr="00D71D27">
        <w:rPr>
          <w:rFonts w:ascii="Times New Roman" w:hAnsi="Times New Roman" w:cs="Times New Roman"/>
          <w:sz w:val="24"/>
          <w:szCs w:val="24"/>
        </w:rPr>
        <w:t>Hussain</w:t>
      </w:r>
      <w:proofErr w:type="spellEnd"/>
      <w:r w:rsidRPr="00D71D27">
        <w:rPr>
          <w:rFonts w:ascii="Times New Roman" w:hAnsi="Times New Roman" w:cs="Times New Roman"/>
          <w:sz w:val="24"/>
          <w:szCs w:val="24"/>
        </w:rPr>
        <w:t xml:space="preserve"> and A Kumar, Bull. </w:t>
      </w:r>
      <w:proofErr w:type="gramStart"/>
      <w:r w:rsidRPr="00D71D27">
        <w:rPr>
          <w:rFonts w:ascii="Times New Roman" w:hAnsi="Times New Roman" w:cs="Times New Roman"/>
          <w:sz w:val="24"/>
          <w:szCs w:val="24"/>
        </w:rPr>
        <w:t>Mater.</w:t>
      </w:r>
      <w:proofErr w:type="gramEnd"/>
      <w:r w:rsidRPr="00D71D27">
        <w:rPr>
          <w:rFonts w:ascii="Times New Roman" w:hAnsi="Times New Roman" w:cs="Times New Roman"/>
          <w:sz w:val="24"/>
          <w:szCs w:val="24"/>
        </w:rPr>
        <w:t xml:space="preserve"> </w:t>
      </w:r>
      <w:proofErr w:type="spellStart"/>
      <w:proofErr w:type="gramStart"/>
      <w:r w:rsidRPr="00D71D27">
        <w:rPr>
          <w:rFonts w:ascii="Times New Roman" w:hAnsi="Times New Roman" w:cs="Times New Roman"/>
          <w:sz w:val="24"/>
          <w:szCs w:val="24"/>
        </w:rPr>
        <w:t>Sci</w:t>
      </w:r>
      <w:proofErr w:type="spellEnd"/>
      <w:r w:rsidRPr="00D71D27">
        <w:rPr>
          <w:rFonts w:ascii="Times New Roman" w:hAnsi="Times New Roman" w:cs="Times New Roman"/>
          <w:sz w:val="24"/>
          <w:szCs w:val="24"/>
        </w:rPr>
        <w:t>., Vol. 26, No. 3, April 2003, pp. 329-334, Indian Science Academy.</w:t>
      </w:r>
      <w:proofErr w:type="gramEnd"/>
    </w:p>
    <w:p w:rsidR="00C94756" w:rsidRPr="00D71D27" w:rsidRDefault="00C94756" w:rsidP="00D71D27">
      <w:pPr>
        <w:jc w:val="both"/>
        <w:rPr>
          <w:rFonts w:ascii="Times New Roman" w:hAnsi="Times New Roman" w:cs="Times New Roman"/>
          <w:sz w:val="24"/>
          <w:szCs w:val="24"/>
        </w:rPr>
      </w:pPr>
      <w:r w:rsidRPr="00D71D27">
        <w:rPr>
          <w:rFonts w:ascii="Times New Roman" w:hAnsi="Times New Roman" w:cs="Times New Roman"/>
          <w:sz w:val="24"/>
          <w:szCs w:val="24"/>
        </w:rPr>
        <w:t xml:space="preserve">2. </w:t>
      </w:r>
      <w:proofErr w:type="spellStart"/>
      <w:r w:rsidRPr="00D71D27">
        <w:rPr>
          <w:rFonts w:ascii="Times New Roman" w:hAnsi="Times New Roman" w:cs="Times New Roman"/>
          <w:sz w:val="24"/>
          <w:szCs w:val="24"/>
        </w:rPr>
        <w:t>Md</w:t>
      </w:r>
      <w:proofErr w:type="spellEnd"/>
      <w:r w:rsidRPr="00D71D27">
        <w:rPr>
          <w:rFonts w:ascii="Times New Roman" w:hAnsi="Times New Roman" w:cs="Times New Roman"/>
          <w:sz w:val="24"/>
          <w:szCs w:val="24"/>
        </w:rPr>
        <w:t xml:space="preserve">. </w:t>
      </w:r>
      <w:proofErr w:type="spellStart"/>
      <w:r w:rsidRPr="00D71D27">
        <w:rPr>
          <w:rFonts w:ascii="Times New Roman" w:hAnsi="Times New Roman" w:cs="Times New Roman"/>
          <w:sz w:val="24"/>
          <w:szCs w:val="24"/>
        </w:rPr>
        <w:t>Aminur</w:t>
      </w:r>
      <w:proofErr w:type="spellEnd"/>
      <w:r w:rsidRPr="00D71D27">
        <w:rPr>
          <w:rFonts w:ascii="Times New Roman" w:hAnsi="Times New Roman" w:cs="Times New Roman"/>
          <w:sz w:val="24"/>
          <w:szCs w:val="24"/>
        </w:rPr>
        <w:t xml:space="preserve"> </w:t>
      </w:r>
      <w:proofErr w:type="spellStart"/>
      <w:r w:rsidRPr="00D71D27">
        <w:rPr>
          <w:rFonts w:ascii="Times New Roman" w:hAnsi="Times New Roman" w:cs="Times New Roman"/>
          <w:sz w:val="24"/>
          <w:szCs w:val="24"/>
        </w:rPr>
        <w:t>Rahman</w:t>
      </w:r>
      <w:proofErr w:type="spellEnd"/>
      <w:r w:rsidRPr="00D71D27">
        <w:rPr>
          <w:rFonts w:ascii="Times New Roman" w:hAnsi="Times New Roman" w:cs="Times New Roman"/>
          <w:sz w:val="24"/>
          <w:szCs w:val="24"/>
        </w:rPr>
        <w:t xml:space="preserve">, </w:t>
      </w:r>
      <w:proofErr w:type="spellStart"/>
      <w:r w:rsidRPr="00D71D27">
        <w:rPr>
          <w:rFonts w:ascii="Times New Roman" w:hAnsi="Times New Roman" w:cs="Times New Roman"/>
          <w:sz w:val="24"/>
          <w:szCs w:val="24"/>
        </w:rPr>
        <w:t>Pankaj</w:t>
      </w:r>
      <w:proofErr w:type="spellEnd"/>
      <w:r w:rsidRPr="00D71D27">
        <w:rPr>
          <w:rFonts w:ascii="Times New Roman" w:hAnsi="Times New Roman" w:cs="Times New Roman"/>
          <w:sz w:val="24"/>
          <w:szCs w:val="24"/>
        </w:rPr>
        <w:t xml:space="preserve"> Kumar,  </w:t>
      </w:r>
      <w:proofErr w:type="spellStart"/>
      <w:r w:rsidRPr="00D71D27">
        <w:rPr>
          <w:rFonts w:ascii="Times New Roman" w:hAnsi="Times New Roman" w:cs="Times New Roman"/>
          <w:sz w:val="24"/>
          <w:szCs w:val="24"/>
        </w:rPr>
        <w:t>Deog</w:t>
      </w:r>
      <w:proofErr w:type="spellEnd"/>
      <w:r w:rsidRPr="00D71D27">
        <w:rPr>
          <w:rFonts w:ascii="Times New Roman" w:hAnsi="Times New Roman" w:cs="Times New Roman"/>
          <w:sz w:val="24"/>
          <w:szCs w:val="24"/>
        </w:rPr>
        <w:t xml:space="preserve">-Su Park </w:t>
      </w:r>
      <w:r w:rsidR="007341A1" w:rsidRPr="00D71D27">
        <w:rPr>
          <w:rFonts w:ascii="Times New Roman" w:hAnsi="Times New Roman" w:cs="Times New Roman"/>
          <w:sz w:val="24"/>
          <w:szCs w:val="24"/>
        </w:rPr>
        <w:t xml:space="preserve"> </w:t>
      </w:r>
      <w:r w:rsidRPr="00D71D27">
        <w:rPr>
          <w:rFonts w:ascii="Times New Roman" w:hAnsi="Times New Roman" w:cs="Times New Roman"/>
          <w:sz w:val="24"/>
          <w:szCs w:val="24"/>
        </w:rPr>
        <w:t>and Yoon- Bo Shim., Sensors, ISSN 1424-8220, 2008 BY MPDI.</w:t>
      </w:r>
    </w:p>
    <w:p w:rsidR="00675ED9" w:rsidRPr="00D71D27" w:rsidRDefault="00C94756" w:rsidP="00D71D27">
      <w:pPr>
        <w:jc w:val="both"/>
        <w:rPr>
          <w:rFonts w:ascii="Times New Roman" w:hAnsi="Times New Roman" w:cs="Times New Roman"/>
          <w:sz w:val="24"/>
          <w:szCs w:val="24"/>
        </w:rPr>
      </w:pPr>
      <w:proofErr w:type="gramStart"/>
      <w:r w:rsidRPr="00D71D27">
        <w:rPr>
          <w:rFonts w:ascii="Times New Roman" w:hAnsi="Times New Roman" w:cs="Times New Roman"/>
          <w:sz w:val="24"/>
          <w:szCs w:val="24"/>
        </w:rPr>
        <w:t>3.</w:t>
      </w:r>
      <w:r w:rsidR="00675ED9" w:rsidRPr="00D71D27">
        <w:rPr>
          <w:rFonts w:ascii="Times New Roman" w:hAnsi="Times New Roman" w:cs="Times New Roman"/>
          <w:sz w:val="24"/>
          <w:szCs w:val="24"/>
        </w:rPr>
        <w:t>R.N</w:t>
      </w:r>
      <w:proofErr w:type="gramEnd"/>
      <w:r w:rsidR="00675ED9" w:rsidRPr="00D71D27">
        <w:rPr>
          <w:rFonts w:ascii="Times New Roman" w:hAnsi="Times New Roman" w:cs="Times New Roman"/>
          <w:sz w:val="24"/>
          <w:szCs w:val="24"/>
        </w:rPr>
        <w:t xml:space="preserve">. Singh, </w:t>
      </w:r>
      <w:proofErr w:type="spellStart"/>
      <w:r w:rsidR="00675ED9" w:rsidRPr="00D71D27">
        <w:rPr>
          <w:rFonts w:ascii="Times New Roman" w:hAnsi="Times New Roman" w:cs="Times New Roman"/>
          <w:sz w:val="24"/>
          <w:szCs w:val="24"/>
        </w:rPr>
        <w:t>Madhu</w:t>
      </w:r>
      <w:proofErr w:type="spellEnd"/>
      <w:r w:rsidR="00675ED9" w:rsidRPr="00D71D27">
        <w:rPr>
          <w:rFonts w:ascii="Times New Roman" w:hAnsi="Times New Roman" w:cs="Times New Roman"/>
          <w:sz w:val="24"/>
          <w:szCs w:val="24"/>
        </w:rPr>
        <w:t xml:space="preserve"> and R. </w:t>
      </w:r>
      <w:proofErr w:type="spellStart"/>
      <w:r w:rsidR="00675ED9" w:rsidRPr="00D71D27">
        <w:rPr>
          <w:rFonts w:ascii="Times New Roman" w:hAnsi="Times New Roman" w:cs="Times New Roman"/>
          <w:sz w:val="24"/>
          <w:szCs w:val="24"/>
        </w:rPr>
        <w:t>Awasthi</w:t>
      </w:r>
      <w:proofErr w:type="spellEnd"/>
      <w:r w:rsidR="00675ED9" w:rsidRPr="00D71D27">
        <w:rPr>
          <w:rFonts w:ascii="Times New Roman" w:hAnsi="Times New Roman" w:cs="Times New Roman"/>
          <w:sz w:val="24"/>
          <w:szCs w:val="24"/>
        </w:rPr>
        <w:t xml:space="preserve">, </w:t>
      </w:r>
      <w:proofErr w:type="spellStart"/>
      <w:r w:rsidR="00675ED9" w:rsidRPr="00D71D27">
        <w:rPr>
          <w:rFonts w:ascii="Times New Roman" w:hAnsi="Times New Roman" w:cs="Times New Roman"/>
          <w:sz w:val="24"/>
          <w:szCs w:val="24"/>
        </w:rPr>
        <w:t>B</w:t>
      </w:r>
      <w:r w:rsidR="0007099F" w:rsidRPr="00D71D27">
        <w:rPr>
          <w:rFonts w:ascii="Times New Roman" w:hAnsi="Times New Roman" w:cs="Times New Roman"/>
          <w:sz w:val="24"/>
          <w:szCs w:val="24"/>
        </w:rPr>
        <w:t>anaras</w:t>
      </w:r>
      <w:proofErr w:type="spellEnd"/>
      <w:r w:rsidR="00675ED9" w:rsidRPr="00D71D27">
        <w:rPr>
          <w:rFonts w:ascii="Times New Roman" w:hAnsi="Times New Roman" w:cs="Times New Roman"/>
          <w:sz w:val="24"/>
          <w:szCs w:val="24"/>
        </w:rPr>
        <w:t xml:space="preserve"> H</w:t>
      </w:r>
      <w:r w:rsidR="0007099F" w:rsidRPr="00D71D27">
        <w:rPr>
          <w:rFonts w:ascii="Times New Roman" w:hAnsi="Times New Roman" w:cs="Times New Roman"/>
          <w:sz w:val="24"/>
          <w:szCs w:val="24"/>
        </w:rPr>
        <w:t>indu</w:t>
      </w:r>
      <w:r w:rsidR="00675ED9" w:rsidRPr="00D71D27">
        <w:rPr>
          <w:rFonts w:ascii="Times New Roman" w:hAnsi="Times New Roman" w:cs="Times New Roman"/>
          <w:sz w:val="24"/>
          <w:szCs w:val="24"/>
        </w:rPr>
        <w:t xml:space="preserve"> U</w:t>
      </w:r>
      <w:r w:rsidR="0007099F" w:rsidRPr="00D71D27">
        <w:rPr>
          <w:rFonts w:ascii="Times New Roman" w:hAnsi="Times New Roman" w:cs="Times New Roman"/>
          <w:sz w:val="24"/>
          <w:szCs w:val="24"/>
        </w:rPr>
        <w:t>niversity</w:t>
      </w:r>
      <w:r w:rsidR="00675ED9" w:rsidRPr="00D71D27">
        <w:rPr>
          <w:rFonts w:ascii="Times New Roman" w:hAnsi="Times New Roman" w:cs="Times New Roman"/>
          <w:sz w:val="24"/>
          <w:szCs w:val="24"/>
        </w:rPr>
        <w:t xml:space="preserve">, India, </w:t>
      </w:r>
      <w:proofErr w:type="spellStart"/>
      <w:r w:rsidR="00675ED9" w:rsidRPr="00D71D27">
        <w:rPr>
          <w:rFonts w:ascii="Times New Roman" w:hAnsi="Times New Roman" w:cs="Times New Roman"/>
          <w:sz w:val="24"/>
          <w:szCs w:val="24"/>
        </w:rPr>
        <w:t>Intechopen</w:t>
      </w:r>
      <w:proofErr w:type="spellEnd"/>
      <w:r w:rsidR="00675ED9" w:rsidRPr="00D71D27">
        <w:rPr>
          <w:rFonts w:ascii="Times New Roman" w:hAnsi="Times New Roman" w:cs="Times New Roman"/>
          <w:sz w:val="24"/>
          <w:szCs w:val="24"/>
        </w:rPr>
        <w:t>.</w:t>
      </w:r>
    </w:p>
    <w:p w:rsidR="00C94756" w:rsidRPr="00D71D27" w:rsidRDefault="00241408" w:rsidP="00D71D27">
      <w:pPr>
        <w:jc w:val="both"/>
        <w:rPr>
          <w:rFonts w:ascii="Times New Roman" w:hAnsi="Times New Roman" w:cs="Times New Roman"/>
          <w:sz w:val="24"/>
          <w:szCs w:val="24"/>
        </w:rPr>
      </w:pPr>
      <w:r w:rsidRPr="00D71D27">
        <w:rPr>
          <w:rFonts w:ascii="Times New Roman" w:hAnsi="Times New Roman" w:cs="Times New Roman"/>
          <w:sz w:val="24"/>
          <w:szCs w:val="24"/>
        </w:rPr>
        <w:t>4. Naoki</w:t>
      </w:r>
      <w:r w:rsidR="00C94756" w:rsidRPr="00D71D27">
        <w:rPr>
          <w:rFonts w:ascii="Times New Roman" w:hAnsi="Times New Roman" w:cs="Times New Roman"/>
          <w:sz w:val="24"/>
          <w:szCs w:val="24"/>
        </w:rPr>
        <w:t xml:space="preserve"> </w:t>
      </w:r>
      <w:r w:rsidRPr="00D71D27">
        <w:rPr>
          <w:rFonts w:ascii="Times New Roman" w:hAnsi="Times New Roman" w:cs="Times New Roman"/>
          <w:sz w:val="24"/>
          <w:szCs w:val="24"/>
        </w:rPr>
        <w:t>Tos</w:t>
      </w:r>
      <w:r w:rsidR="007A0A46" w:rsidRPr="00D71D27">
        <w:rPr>
          <w:rFonts w:ascii="Times New Roman" w:hAnsi="Times New Roman" w:cs="Times New Roman"/>
          <w:sz w:val="24"/>
          <w:szCs w:val="24"/>
        </w:rPr>
        <w:t xml:space="preserve">hima and </w:t>
      </w:r>
      <w:proofErr w:type="gramStart"/>
      <w:r w:rsidR="007A0A46" w:rsidRPr="00D71D27">
        <w:rPr>
          <w:rFonts w:ascii="Times New Roman" w:hAnsi="Times New Roman" w:cs="Times New Roman"/>
          <w:sz w:val="24"/>
          <w:szCs w:val="24"/>
        </w:rPr>
        <w:t xml:space="preserve">Susumu </w:t>
      </w:r>
      <w:r w:rsidRPr="00D71D27">
        <w:rPr>
          <w:rFonts w:ascii="Times New Roman" w:hAnsi="Times New Roman" w:cs="Times New Roman"/>
          <w:sz w:val="24"/>
          <w:szCs w:val="24"/>
        </w:rPr>
        <w:t xml:space="preserve"> Hara</w:t>
      </w:r>
      <w:proofErr w:type="gramEnd"/>
      <w:r w:rsidRPr="00D71D27">
        <w:rPr>
          <w:rFonts w:ascii="Times New Roman" w:hAnsi="Times New Roman" w:cs="Times New Roman"/>
          <w:sz w:val="24"/>
          <w:szCs w:val="24"/>
        </w:rPr>
        <w:t xml:space="preserve"> </w:t>
      </w:r>
      <w:r w:rsidR="001649B2" w:rsidRPr="00D71D27">
        <w:rPr>
          <w:rFonts w:ascii="Times New Roman" w:hAnsi="Times New Roman" w:cs="Times New Roman"/>
          <w:sz w:val="24"/>
          <w:szCs w:val="24"/>
        </w:rPr>
        <w:t>s</w:t>
      </w:r>
      <w:r w:rsidR="007A0A46" w:rsidRPr="00D71D27">
        <w:rPr>
          <w:rFonts w:ascii="Times New Roman" w:hAnsi="Times New Roman" w:cs="Times New Roman"/>
          <w:sz w:val="24"/>
          <w:szCs w:val="24"/>
        </w:rPr>
        <w:t xml:space="preserve"> </w:t>
      </w:r>
      <w:proofErr w:type="spellStart"/>
      <w:r w:rsidR="007A0A46" w:rsidRPr="00D71D27">
        <w:rPr>
          <w:rFonts w:ascii="Times New Roman" w:hAnsi="Times New Roman" w:cs="Times New Roman"/>
          <w:sz w:val="24"/>
          <w:szCs w:val="24"/>
        </w:rPr>
        <w:t>Prog</w:t>
      </w:r>
      <w:proofErr w:type="spellEnd"/>
      <w:r w:rsidR="007A0A46" w:rsidRPr="00D71D27">
        <w:rPr>
          <w:rFonts w:ascii="Times New Roman" w:hAnsi="Times New Roman" w:cs="Times New Roman"/>
          <w:sz w:val="24"/>
          <w:szCs w:val="24"/>
        </w:rPr>
        <w:t xml:space="preserve">. </w:t>
      </w:r>
      <w:proofErr w:type="spellStart"/>
      <w:proofErr w:type="gramStart"/>
      <w:r w:rsidR="007A0A46" w:rsidRPr="00D71D27">
        <w:rPr>
          <w:rFonts w:ascii="Times New Roman" w:hAnsi="Times New Roman" w:cs="Times New Roman"/>
          <w:sz w:val="24"/>
          <w:szCs w:val="24"/>
        </w:rPr>
        <w:t>Polym</w:t>
      </w:r>
      <w:proofErr w:type="spellEnd"/>
      <w:r w:rsidR="007A0A46" w:rsidRPr="00D71D27">
        <w:rPr>
          <w:rFonts w:ascii="Times New Roman" w:hAnsi="Times New Roman" w:cs="Times New Roman"/>
          <w:sz w:val="24"/>
          <w:szCs w:val="24"/>
        </w:rPr>
        <w:t>.</w:t>
      </w:r>
      <w:proofErr w:type="gramEnd"/>
      <w:r w:rsidR="007A0A46" w:rsidRPr="00D71D27">
        <w:rPr>
          <w:rFonts w:ascii="Times New Roman" w:hAnsi="Times New Roman" w:cs="Times New Roman"/>
          <w:sz w:val="24"/>
          <w:szCs w:val="24"/>
        </w:rPr>
        <w:t xml:space="preserve"> </w:t>
      </w:r>
      <w:proofErr w:type="spellStart"/>
      <w:r w:rsidR="007A0A46" w:rsidRPr="00D71D27">
        <w:rPr>
          <w:rFonts w:ascii="Times New Roman" w:hAnsi="Times New Roman" w:cs="Times New Roman"/>
          <w:sz w:val="24"/>
          <w:szCs w:val="24"/>
        </w:rPr>
        <w:t>Sci</w:t>
      </w:r>
      <w:proofErr w:type="spellEnd"/>
      <w:r w:rsidR="007A0A46" w:rsidRPr="00D71D27">
        <w:rPr>
          <w:rFonts w:ascii="Times New Roman" w:hAnsi="Times New Roman" w:cs="Times New Roman"/>
          <w:sz w:val="24"/>
          <w:szCs w:val="24"/>
        </w:rPr>
        <w:t xml:space="preserve">. Vol. 20, 155-183, 1995 </w:t>
      </w:r>
      <w:proofErr w:type="spellStart"/>
      <w:r w:rsidR="007A0A46" w:rsidRPr="00D71D27">
        <w:rPr>
          <w:rFonts w:ascii="Times New Roman" w:hAnsi="Times New Roman" w:cs="Times New Roman"/>
          <w:sz w:val="24"/>
          <w:szCs w:val="24"/>
        </w:rPr>
        <w:t>elsevier</w:t>
      </w:r>
      <w:proofErr w:type="spellEnd"/>
      <w:r w:rsidR="007A0A46" w:rsidRPr="00D71D27">
        <w:rPr>
          <w:rFonts w:ascii="Times New Roman" w:hAnsi="Times New Roman" w:cs="Times New Roman"/>
          <w:sz w:val="24"/>
          <w:szCs w:val="24"/>
        </w:rPr>
        <w:t xml:space="preserve"> sc. Ltd.</w:t>
      </w:r>
    </w:p>
    <w:p w:rsidR="007A0A46" w:rsidRPr="00D71D27" w:rsidRDefault="007A0A46" w:rsidP="00D71D27">
      <w:pPr>
        <w:jc w:val="both"/>
        <w:rPr>
          <w:rFonts w:ascii="Times New Roman" w:hAnsi="Times New Roman" w:cs="Times New Roman"/>
          <w:sz w:val="24"/>
          <w:szCs w:val="24"/>
        </w:rPr>
      </w:pPr>
      <w:r w:rsidRPr="00D71D27">
        <w:rPr>
          <w:rFonts w:ascii="Times New Roman" w:hAnsi="Times New Roman" w:cs="Times New Roman"/>
          <w:sz w:val="24"/>
          <w:szCs w:val="24"/>
        </w:rPr>
        <w:t xml:space="preserve">5. A.F. Diaz, K.K. Kanazawa, </w:t>
      </w:r>
      <w:proofErr w:type="spellStart"/>
      <w:r w:rsidRPr="00D71D27">
        <w:rPr>
          <w:rFonts w:ascii="Times New Roman" w:hAnsi="Times New Roman" w:cs="Times New Roman"/>
          <w:sz w:val="24"/>
          <w:szCs w:val="24"/>
        </w:rPr>
        <w:t>G.P.Gardini</w:t>
      </w:r>
      <w:proofErr w:type="spellEnd"/>
      <w:r w:rsidRPr="00D71D27">
        <w:rPr>
          <w:rFonts w:ascii="Times New Roman" w:hAnsi="Times New Roman" w:cs="Times New Roman"/>
          <w:sz w:val="24"/>
          <w:szCs w:val="24"/>
        </w:rPr>
        <w:t xml:space="preserve">, JCS chem. </w:t>
      </w:r>
      <w:proofErr w:type="spellStart"/>
      <w:r w:rsidRPr="00D71D27">
        <w:rPr>
          <w:rFonts w:ascii="Times New Roman" w:hAnsi="Times New Roman" w:cs="Times New Roman"/>
          <w:sz w:val="24"/>
          <w:szCs w:val="24"/>
        </w:rPr>
        <w:t>Commun</w:t>
      </w:r>
      <w:proofErr w:type="spellEnd"/>
      <w:r w:rsidRPr="00D71D27">
        <w:rPr>
          <w:rFonts w:ascii="Times New Roman" w:hAnsi="Times New Roman" w:cs="Times New Roman"/>
          <w:sz w:val="24"/>
          <w:szCs w:val="24"/>
        </w:rPr>
        <w:t xml:space="preserve">. </w:t>
      </w:r>
      <w:proofErr w:type="gramStart"/>
      <w:r w:rsidRPr="00D71D27">
        <w:rPr>
          <w:rFonts w:ascii="Times New Roman" w:hAnsi="Times New Roman" w:cs="Times New Roman"/>
          <w:sz w:val="24"/>
          <w:szCs w:val="24"/>
        </w:rPr>
        <w:t>(1979) 395.</w:t>
      </w:r>
      <w:proofErr w:type="gramEnd"/>
    </w:p>
    <w:p w:rsidR="007A0A46" w:rsidRPr="00D71D27" w:rsidRDefault="007A0A46" w:rsidP="00D71D27">
      <w:pPr>
        <w:jc w:val="both"/>
        <w:rPr>
          <w:rFonts w:ascii="Times New Roman" w:hAnsi="Times New Roman" w:cs="Times New Roman"/>
          <w:sz w:val="24"/>
          <w:szCs w:val="24"/>
        </w:rPr>
      </w:pPr>
      <w:r w:rsidRPr="00D71D27">
        <w:rPr>
          <w:rFonts w:ascii="Times New Roman" w:hAnsi="Times New Roman" w:cs="Times New Roman"/>
          <w:sz w:val="24"/>
          <w:szCs w:val="24"/>
        </w:rPr>
        <w:t>6. Lee., J.-W.; Park, D.-S.; Shim, Y-B.; Park, S-M. Electrochemical characterizatio</w:t>
      </w:r>
      <w:r w:rsidR="00897B6E" w:rsidRPr="00D71D27">
        <w:rPr>
          <w:rFonts w:ascii="Times New Roman" w:hAnsi="Times New Roman" w:cs="Times New Roman"/>
          <w:sz w:val="24"/>
          <w:szCs w:val="24"/>
        </w:rPr>
        <w:t>n</w:t>
      </w:r>
      <w:r w:rsidRPr="00D71D27">
        <w:rPr>
          <w:rFonts w:ascii="Times New Roman" w:hAnsi="Times New Roman" w:cs="Times New Roman"/>
          <w:sz w:val="24"/>
          <w:szCs w:val="24"/>
        </w:rPr>
        <w:t xml:space="preserve"> of </w:t>
      </w:r>
      <w:proofErr w:type="gramStart"/>
      <w:r w:rsidRPr="00D71D27">
        <w:rPr>
          <w:rFonts w:ascii="Times New Roman" w:hAnsi="Times New Roman" w:cs="Times New Roman"/>
          <w:sz w:val="24"/>
          <w:szCs w:val="24"/>
        </w:rPr>
        <w:t>poly(</w:t>
      </w:r>
      <w:proofErr w:type="gramEnd"/>
      <w:r w:rsidRPr="00D71D27">
        <w:rPr>
          <w:rFonts w:ascii="Times New Roman" w:hAnsi="Times New Roman" w:cs="Times New Roman"/>
          <w:sz w:val="24"/>
          <w:szCs w:val="24"/>
        </w:rPr>
        <w:t xml:space="preserve">1,8- </w:t>
      </w:r>
      <w:proofErr w:type="spellStart"/>
      <w:r w:rsidRPr="00D71D27">
        <w:rPr>
          <w:rFonts w:ascii="Times New Roman" w:hAnsi="Times New Roman" w:cs="Times New Roman"/>
          <w:sz w:val="24"/>
          <w:szCs w:val="24"/>
        </w:rPr>
        <w:t>diaminonapthaleneL</w:t>
      </w:r>
      <w:proofErr w:type="spellEnd"/>
      <w:r w:rsidRPr="00D71D27">
        <w:rPr>
          <w:rFonts w:ascii="Times New Roman" w:hAnsi="Times New Roman" w:cs="Times New Roman"/>
          <w:sz w:val="24"/>
          <w:szCs w:val="24"/>
        </w:rPr>
        <w:t xml:space="preserve">): a </w:t>
      </w:r>
      <w:proofErr w:type="spellStart"/>
      <w:r w:rsidRPr="00D71D27">
        <w:rPr>
          <w:rFonts w:ascii="Times New Roman" w:hAnsi="Times New Roman" w:cs="Times New Roman"/>
          <w:sz w:val="24"/>
          <w:szCs w:val="24"/>
        </w:rPr>
        <w:t>funtionalized</w:t>
      </w:r>
      <w:proofErr w:type="spellEnd"/>
      <w:r w:rsidRPr="00D71D27">
        <w:rPr>
          <w:rFonts w:ascii="Times New Roman" w:hAnsi="Times New Roman" w:cs="Times New Roman"/>
          <w:sz w:val="24"/>
          <w:szCs w:val="24"/>
        </w:rPr>
        <w:t xml:space="preserve"> Polymer. J. </w:t>
      </w:r>
      <w:proofErr w:type="spellStart"/>
      <w:r w:rsidRPr="00D71D27">
        <w:rPr>
          <w:rFonts w:ascii="Times New Roman" w:hAnsi="Times New Roman" w:cs="Times New Roman"/>
          <w:sz w:val="24"/>
          <w:szCs w:val="24"/>
        </w:rPr>
        <w:t>Electrochem</w:t>
      </w:r>
      <w:proofErr w:type="spellEnd"/>
      <w:r w:rsidRPr="00D71D27">
        <w:rPr>
          <w:rFonts w:ascii="Times New Roman" w:hAnsi="Times New Roman" w:cs="Times New Roman"/>
          <w:sz w:val="24"/>
          <w:szCs w:val="24"/>
        </w:rPr>
        <w:t>. Soc. 1992, 139, 3507-3514.</w:t>
      </w:r>
    </w:p>
    <w:p w:rsidR="007A0A46" w:rsidRPr="00D71D27" w:rsidRDefault="007A0A46" w:rsidP="00D71D27">
      <w:pPr>
        <w:jc w:val="both"/>
        <w:rPr>
          <w:rFonts w:ascii="Times New Roman" w:hAnsi="Times New Roman" w:cs="Times New Roman"/>
          <w:sz w:val="24"/>
          <w:szCs w:val="24"/>
        </w:rPr>
      </w:pPr>
      <w:r w:rsidRPr="00D71D27">
        <w:rPr>
          <w:rFonts w:ascii="Times New Roman" w:hAnsi="Times New Roman" w:cs="Times New Roman"/>
          <w:sz w:val="24"/>
          <w:szCs w:val="24"/>
        </w:rPr>
        <w:t>7.</w:t>
      </w:r>
      <w:r w:rsidR="0007099F" w:rsidRPr="00D71D27">
        <w:rPr>
          <w:rFonts w:ascii="Times New Roman" w:hAnsi="Times New Roman" w:cs="Times New Roman"/>
          <w:sz w:val="24"/>
          <w:szCs w:val="24"/>
        </w:rPr>
        <w:t xml:space="preserve"> </w:t>
      </w:r>
      <w:r w:rsidR="00484E6A" w:rsidRPr="00D71D27">
        <w:rPr>
          <w:rFonts w:ascii="Times New Roman" w:hAnsi="Times New Roman" w:cs="Times New Roman"/>
          <w:sz w:val="24"/>
          <w:szCs w:val="24"/>
        </w:rPr>
        <w:t xml:space="preserve">Paul, E.W.; </w:t>
      </w:r>
      <w:proofErr w:type="spellStart"/>
      <w:r w:rsidR="00484E6A" w:rsidRPr="00D71D27">
        <w:rPr>
          <w:rFonts w:ascii="Times New Roman" w:hAnsi="Times New Roman" w:cs="Times New Roman"/>
          <w:sz w:val="24"/>
          <w:szCs w:val="24"/>
        </w:rPr>
        <w:t>Ricco</w:t>
      </w:r>
      <w:proofErr w:type="spellEnd"/>
      <w:r w:rsidR="00484E6A" w:rsidRPr="00D71D27">
        <w:rPr>
          <w:rFonts w:ascii="Times New Roman" w:hAnsi="Times New Roman" w:cs="Times New Roman"/>
          <w:sz w:val="24"/>
          <w:szCs w:val="24"/>
        </w:rPr>
        <w:t xml:space="preserve">, A.J.; </w:t>
      </w:r>
      <w:proofErr w:type="spellStart"/>
      <w:r w:rsidR="00484E6A" w:rsidRPr="00D71D27">
        <w:rPr>
          <w:rFonts w:ascii="Times New Roman" w:hAnsi="Times New Roman" w:cs="Times New Roman"/>
          <w:sz w:val="24"/>
          <w:szCs w:val="24"/>
        </w:rPr>
        <w:t>Wrighton</w:t>
      </w:r>
      <w:proofErr w:type="spellEnd"/>
      <w:r w:rsidR="00484E6A" w:rsidRPr="00D71D27">
        <w:rPr>
          <w:rFonts w:ascii="Times New Roman" w:hAnsi="Times New Roman" w:cs="Times New Roman"/>
          <w:sz w:val="24"/>
          <w:szCs w:val="24"/>
        </w:rPr>
        <w:t xml:space="preserve">, M.S. Resistance of </w:t>
      </w:r>
      <w:proofErr w:type="spellStart"/>
      <w:r w:rsidR="00484E6A" w:rsidRPr="00D71D27">
        <w:rPr>
          <w:rFonts w:ascii="Times New Roman" w:hAnsi="Times New Roman" w:cs="Times New Roman"/>
          <w:sz w:val="24"/>
          <w:szCs w:val="24"/>
        </w:rPr>
        <w:t>polyaniline</w:t>
      </w:r>
      <w:proofErr w:type="spellEnd"/>
      <w:r w:rsidR="00484E6A" w:rsidRPr="00D71D27">
        <w:rPr>
          <w:rFonts w:ascii="Times New Roman" w:hAnsi="Times New Roman" w:cs="Times New Roman"/>
          <w:sz w:val="24"/>
          <w:szCs w:val="24"/>
        </w:rPr>
        <w:t xml:space="preserve"> films as a function of electrochemical potential and the fabrication of </w:t>
      </w:r>
      <w:proofErr w:type="spellStart"/>
      <w:r w:rsidR="00484E6A" w:rsidRPr="00D71D27">
        <w:rPr>
          <w:rFonts w:ascii="Times New Roman" w:hAnsi="Times New Roman" w:cs="Times New Roman"/>
          <w:sz w:val="24"/>
          <w:szCs w:val="24"/>
        </w:rPr>
        <w:t>polyaniline</w:t>
      </w:r>
      <w:proofErr w:type="spellEnd"/>
      <w:r w:rsidR="00484E6A" w:rsidRPr="00D71D27">
        <w:rPr>
          <w:rFonts w:ascii="Times New Roman" w:hAnsi="Times New Roman" w:cs="Times New Roman"/>
          <w:sz w:val="24"/>
          <w:szCs w:val="24"/>
        </w:rPr>
        <w:t xml:space="preserve">- based microelectronic devices. </w:t>
      </w:r>
      <w:proofErr w:type="gramStart"/>
      <w:r w:rsidR="00484E6A" w:rsidRPr="00D71D27">
        <w:rPr>
          <w:rFonts w:ascii="Times New Roman" w:hAnsi="Times New Roman" w:cs="Times New Roman"/>
          <w:sz w:val="24"/>
          <w:szCs w:val="24"/>
        </w:rPr>
        <w:t>J. Phys. Chem. 1985, 89, 144-1447.</w:t>
      </w:r>
      <w:proofErr w:type="gramEnd"/>
    </w:p>
    <w:p w:rsidR="007D07BA" w:rsidRPr="00D71D27" w:rsidRDefault="007D07BA" w:rsidP="00D71D27">
      <w:pPr>
        <w:jc w:val="both"/>
        <w:rPr>
          <w:rFonts w:ascii="Times New Roman" w:hAnsi="Times New Roman" w:cs="Times New Roman"/>
          <w:sz w:val="24"/>
          <w:szCs w:val="24"/>
        </w:rPr>
      </w:pPr>
      <w:r w:rsidRPr="00D71D27">
        <w:rPr>
          <w:rFonts w:ascii="Times New Roman" w:hAnsi="Times New Roman" w:cs="Times New Roman"/>
          <w:sz w:val="24"/>
          <w:szCs w:val="24"/>
        </w:rPr>
        <w:t>8.</w:t>
      </w:r>
      <w:r w:rsidR="0007099F" w:rsidRPr="00D71D27">
        <w:rPr>
          <w:rFonts w:ascii="Times New Roman" w:hAnsi="Times New Roman" w:cs="Times New Roman"/>
          <w:sz w:val="24"/>
          <w:szCs w:val="24"/>
        </w:rPr>
        <w:t xml:space="preserve"> </w:t>
      </w:r>
      <w:proofErr w:type="spellStart"/>
      <w:r w:rsidRPr="00D71D27">
        <w:rPr>
          <w:rFonts w:ascii="Times New Roman" w:hAnsi="Times New Roman" w:cs="Times New Roman"/>
          <w:sz w:val="24"/>
          <w:szCs w:val="24"/>
        </w:rPr>
        <w:t>Sadki</w:t>
      </w:r>
      <w:proofErr w:type="spellEnd"/>
      <w:r w:rsidRPr="00D71D27">
        <w:rPr>
          <w:rFonts w:ascii="Times New Roman" w:hAnsi="Times New Roman" w:cs="Times New Roman"/>
          <w:sz w:val="24"/>
          <w:szCs w:val="24"/>
        </w:rPr>
        <w:t xml:space="preserve">, S.; </w:t>
      </w:r>
      <w:proofErr w:type="spellStart"/>
      <w:r w:rsidRPr="00D71D27">
        <w:rPr>
          <w:rFonts w:ascii="Times New Roman" w:hAnsi="Times New Roman" w:cs="Times New Roman"/>
          <w:sz w:val="24"/>
          <w:szCs w:val="24"/>
        </w:rPr>
        <w:t>Schottland</w:t>
      </w:r>
      <w:proofErr w:type="spellEnd"/>
      <w:r w:rsidRPr="00D71D27">
        <w:rPr>
          <w:rFonts w:ascii="Times New Roman" w:hAnsi="Times New Roman" w:cs="Times New Roman"/>
          <w:sz w:val="24"/>
          <w:szCs w:val="24"/>
        </w:rPr>
        <w:t xml:space="preserve">, P.; Brodie, N. &amp; Sabouraud, G. (2000). The mechanism of pyrrole </w:t>
      </w:r>
    </w:p>
    <w:p w:rsidR="007D07BA" w:rsidRPr="00D71D27" w:rsidRDefault="007D07BA" w:rsidP="00D71D27">
      <w:pPr>
        <w:jc w:val="both"/>
        <w:rPr>
          <w:rFonts w:ascii="Times New Roman" w:hAnsi="Times New Roman" w:cs="Times New Roman"/>
          <w:sz w:val="24"/>
          <w:szCs w:val="24"/>
        </w:rPr>
      </w:pPr>
      <w:proofErr w:type="spellStart"/>
      <w:proofErr w:type="gramStart"/>
      <w:r w:rsidRPr="00D71D27">
        <w:rPr>
          <w:rFonts w:ascii="Times New Roman" w:hAnsi="Times New Roman" w:cs="Times New Roman"/>
          <w:sz w:val="24"/>
          <w:szCs w:val="24"/>
        </w:rPr>
        <w:t>electropolymerization</w:t>
      </w:r>
      <w:proofErr w:type="spellEnd"/>
      <w:proofErr w:type="gramEnd"/>
      <w:r w:rsidRPr="00D71D27">
        <w:rPr>
          <w:rFonts w:ascii="Times New Roman" w:hAnsi="Times New Roman" w:cs="Times New Roman"/>
          <w:sz w:val="24"/>
          <w:szCs w:val="24"/>
        </w:rPr>
        <w:t>. Chem. Soc. Rev., Vol.29, No.5, pp. 283-293. ISSN 0306-0012</w:t>
      </w:r>
    </w:p>
    <w:p w:rsidR="007D07BA" w:rsidRPr="00D71D27" w:rsidRDefault="007D07BA" w:rsidP="00D71D27">
      <w:pPr>
        <w:jc w:val="both"/>
        <w:rPr>
          <w:rFonts w:ascii="Times New Roman" w:hAnsi="Times New Roman" w:cs="Times New Roman"/>
          <w:sz w:val="24"/>
          <w:szCs w:val="24"/>
        </w:rPr>
      </w:pPr>
      <w:r w:rsidRPr="00D71D27">
        <w:rPr>
          <w:rFonts w:ascii="Times New Roman" w:hAnsi="Times New Roman" w:cs="Times New Roman"/>
          <w:sz w:val="24"/>
          <w:szCs w:val="24"/>
        </w:rPr>
        <w:t>9.</w:t>
      </w:r>
      <w:r w:rsidR="0007099F" w:rsidRPr="00D71D27">
        <w:rPr>
          <w:rFonts w:ascii="Times New Roman" w:hAnsi="Times New Roman" w:cs="Times New Roman"/>
          <w:sz w:val="24"/>
          <w:szCs w:val="24"/>
        </w:rPr>
        <w:t xml:space="preserve"> </w:t>
      </w:r>
      <w:proofErr w:type="spellStart"/>
      <w:r w:rsidRPr="00D71D27">
        <w:rPr>
          <w:rFonts w:ascii="Times New Roman" w:hAnsi="Times New Roman" w:cs="Times New Roman"/>
          <w:sz w:val="24"/>
          <w:szCs w:val="24"/>
        </w:rPr>
        <w:t>Ansari</w:t>
      </w:r>
      <w:proofErr w:type="spellEnd"/>
      <w:r w:rsidRPr="00D71D27">
        <w:rPr>
          <w:rFonts w:ascii="Times New Roman" w:hAnsi="Times New Roman" w:cs="Times New Roman"/>
          <w:sz w:val="24"/>
          <w:szCs w:val="24"/>
        </w:rPr>
        <w:t xml:space="preserve">, R. (2006). </w:t>
      </w:r>
      <w:proofErr w:type="spellStart"/>
      <w:r w:rsidRPr="00D71D27">
        <w:rPr>
          <w:rFonts w:ascii="Times New Roman" w:hAnsi="Times New Roman" w:cs="Times New Roman"/>
          <w:sz w:val="24"/>
          <w:szCs w:val="24"/>
        </w:rPr>
        <w:t>Polypyrrole</w:t>
      </w:r>
      <w:proofErr w:type="spellEnd"/>
      <w:r w:rsidRPr="00D71D27">
        <w:rPr>
          <w:rFonts w:ascii="Times New Roman" w:hAnsi="Times New Roman" w:cs="Times New Roman"/>
          <w:sz w:val="24"/>
          <w:szCs w:val="24"/>
        </w:rPr>
        <w:t xml:space="preserve"> conducting </w:t>
      </w:r>
      <w:proofErr w:type="spellStart"/>
      <w:r w:rsidRPr="00D71D27">
        <w:rPr>
          <w:rFonts w:ascii="Times New Roman" w:hAnsi="Times New Roman" w:cs="Times New Roman"/>
          <w:sz w:val="24"/>
          <w:szCs w:val="24"/>
        </w:rPr>
        <w:t>electroactive</w:t>
      </w:r>
      <w:proofErr w:type="spellEnd"/>
      <w:r w:rsidRPr="00D71D27">
        <w:rPr>
          <w:rFonts w:ascii="Times New Roman" w:hAnsi="Times New Roman" w:cs="Times New Roman"/>
          <w:sz w:val="24"/>
          <w:szCs w:val="24"/>
        </w:rPr>
        <w:t xml:space="preserve"> polymers: Synthesis and stability </w:t>
      </w:r>
    </w:p>
    <w:p w:rsidR="007D07BA" w:rsidRPr="00D71D27" w:rsidRDefault="0007099F" w:rsidP="00D71D27">
      <w:pPr>
        <w:jc w:val="both"/>
        <w:rPr>
          <w:rFonts w:ascii="Times New Roman" w:hAnsi="Times New Roman" w:cs="Times New Roman"/>
          <w:sz w:val="24"/>
          <w:szCs w:val="24"/>
        </w:rPr>
      </w:pPr>
      <w:proofErr w:type="gramStart"/>
      <w:r w:rsidRPr="00D71D27">
        <w:rPr>
          <w:rFonts w:ascii="Times New Roman" w:hAnsi="Times New Roman" w:cs="Times New Roman"/>
          <w:sz w:val="24"/>
          <w:szCs w:val="24"/>
        </w:rPr>
        <w:t>Studies</w:t>
      </w:r>
      <w:r w:rsidR="007D07BA" w:rsidRPr="00D71D27">
        <w:rPr>
          <w:rFonts w:ascii="Times New Roman" w:hAnsi="Times New Roman" w:cs="Times New Roman"/>
          <w:sz w:val="24"/>
          <w:szCs w:val="24"/>
        </w:rPr>
        <w:t>.</w:t>
      </w:r>
      <w:proofErr w:type="gramEnd"/>
      <w:r w:rsidR="007D07BA" w:rsidRPr="00D71D27">
        <w:rPr>
          <w:rFonts w:ascii="Times New Roman" w:hAnsi="Times New Roman" w:cs="Times New Roman"/>
          <w:sz w:val="24"/>
          <w:szCs w:val="24"/>
        </w:rPr>
        <w:t xml:space="preserve"> E- Journal of Chemistry, Vol.3, No.13, pp. 186-201, ISSN 0973-4945</w:t>
      </w:r>
    </w:p>
    <w:p w:rsidR="007D07BA" w:rsidRPr="00D71D27" w:rsidRDefault="007D07BA" w:rsidP="00D71D27">
      <w:pPr>
        <w:jc w:val="both"/>
        <w:rPr>
          <w:rFonts w:ascii="Times New Roman" w:hAnsi="Times New Roman" w:cs="Times New Roman"/>
          <w:sz w:val="24"/>
          <w:szCs w:val="24"/>
        </w:rPr>
      </w:pPr>
      <w:r w:rsidRPr="00D71D27">
        <w:rPr>
          <w:rFonts w:ascii="Times New Roman" w:hAnsi="Times New Roman" w:cs="Times New Roman"/>
          <w:sz w:val="24"/>
          <w:szCs w:val="24"/>
        </w:rPr>
        <w:t>10</w:t>
      </w:r>
      <w:proofErr w:type="gramStart"/>
      <w:r w:rsidRPr="00D71D27">
        <w:rPr>
          <w:rFonts w:ascii="Times New Roman" w:hAnsi="Times New Roman" w:cs="Times New Roman"/>
          <w:sz w:val="24"/>
          <w:szCs w:val="24"/>
        </w:rPr>
        <w:t>.Pina</w:t>
      </w:r>
      <w:proofErr w:type="gramEnd"/>
      <w:r w:rsidRPr="00D71D27">
        <w:rPr>
          <w:rFonts w:ascii="Times New Roman" w:hAnsi="Times New Roman" w:cs="Times New Roman"/>
          <w:sz w:val="24"/>
          <w:szCs w:val="24"/>
        </w:rPr>
        <w:t xml:space="preserve">, C.D.; </w:t>
      </w:r>
      <w:proofErr w:type="spellStart"/>
      <w:r w:rsidRPr="00D71D27">
        <w:rPr>
          <w:rFonts w:ascii="Times New Roman" w:hAnsi="Times New Roman" w:cs="Times New Roman"/>
          <w:sz w:val="24"/>
          <w:szCs w:val="24"/>
        </w:rPr>
        <w:t>Falletta</w:t>
      </w:r>
      <w:proofErr w:type="spellEnd"/>
      <w:r w:rsidRPr="00D71D27">
        <w:rPr>
          <w:rFonts w:ascii="Times New Roman" w:hAnsi="Times New Roman" w:cs="Times New Roman"/>
          <w:sz w:val="24"/>
          <w:szCs w:val="24"/>
        </w:rPr>
        <w:t xml:space="preserve">, E.; Rossi, M. (2011). Conductive materials by metal </w:t>
      </w:r>
      <w:proofErr w:type="spellStart"/>
      <w:r w:rsidRPr="00D71D27">
        <w:rPr>
          <w:rFonts w:ascii="Times New Roman" w:hAnsi="Times New Roman" w:cs="Times New Roman"/>
          <w:sz w:val="24"/>
          <w:szCs w:val="24"/>
        </w:rPr>
        <w:t>catalyzed</w:t>
      </w:r>
      <w:proofErr w:type="spellEnd"/>
      <w:r w:rsidRPr="00D71D27">
        <w:rPr>
          <w:rFonts w:ascii="Times New Roman" w:hAnsi="Times New Roman" w:cs="Times New Roman"/>
          <w:sz w:val="24"/>
          <w:szCs w:val="24"/>
        </w:rPr>
        <w:t xml:space="preserve"> </w:t>
      </w:r>
    </w:p>
    <w:p w:rsidR="007D07BA" w:rsidRPr="00D71D27" w:rsidRDefault="007D07BA" w:rsidP="00D71D27">
      <w:pPr>
        <w:jc w:val="both"/>
        <w:rPr>
          <w:rFonts w:ascii="Times New Roman" w:hAnsi="Times New Roman" w:cs="Times New Roman"/>
          <w:sz w:val="24"/>
          <w:szCs w:val="24"/>
        </w:rPr>
      </w:pPr>
      <w:proofErr w:type="gramStart"/>
      <w:r w:rsidRPr="00D71D27">
        <w:rPr>
          <w:rFonts w:ascii="Times New Roman" w:hAnsi="Times New Roman" w:cs="Times New Roman"/>
          <w:sz w:val="24"/>
          <w:szCs w:val="24"/>
        </w:rPr>
        <w:t>polymerization</w:t>
      </w:r>
      <w:proofErr w:type="gramEnd"/>
      <w:r w:rsidRPr="00D71D27">
        <w:rPr>
          <w:rFonts w:ascii="Times New Roman" w:hAnsi="Times New Roman" w:cs="Times New Roman"/>
          <w:sz w:val="24"/>
          <w:szCs w:val="24"/>
        </w:rPr>
        <w:t xml:space="preserve">. </w:t>
      </w:r>
      <w:proofErr w:type="spellStart"/>
      <w:proofErr w:type="gramStart"/>
      <w:r w:rsidRPr="00D71D27">
        <w:rPr>
          <w:rFonts w:ascii="Times New Roman" w:hAnsi="Times New Roman" w:cs="Times New Roman"/>
          <w:sz w:val="24"/>
          <w:szCs w:val="24"/>
        </w:rPr>
        <w:t>Catal</w:t>
      </w:r>
      <w:proofErr w:type="spellEnd"/>
      <w:r w:rsidRPr="00D71D27">
        <w:rPr>
          <w:rFonts w:ascii="Times New Roman" w:hAnsi="Times New Roman" w:cs="Times New Roman"/>
          <w:sz w:val="24"/>
          <w:szCs w:val="24"/>
        </w:rPr>
        <w:t>.</w:t>
      </w:r>
      <w:proofErr w:type="gramEnd"/>
      <w:r w:rsidRPr="00D71D27">
        <w:rPr>
          <w:rFonts w:ascii="Times New Roman" w:hAnsi="Times New Roman" w:cs="Times New Roman"/>
          <w:sz w:val="24"/>
          <w:szCs w:val="24"/>
        </w:rPr>
        <w:t xml:space="preserve"> Today, Vol.160, No.1, pp. 11-27. ISSN 0920-5861</w:t>
      </w:r>
    </w:p>
    <w:p w:rsidR="00D44937" w:rsidRPr="00D71D27" w:rsidRDefault="007D07BA" w:rsidP="00D71D27">
      <w:pPr>
        <w:jc w:val="both"/>
        <w:rPr>
          <w:rFonts w:ascii="Times New Roman" w:hAnsi="Times New Roman" w:cs="Times New Roman"/>
          <w:sz w:val="24"/>
          <w:szCs w:val="24"/>
        </w:rPr>
      </w:pPr>
      <w:r w:rsidRPr="00D71D27">
        <w:rPr>
          <w:rFonts w:ascii="Times New Roman" w:hAnsi="Times New Roman" w:cs="Times New Roman"/>
          <w:sz w:val="24"/>
          <w:szCs w:val="24"/>
        </w:rPr>
        <w:t>11</w:t>
      </w:r>
      <w:r w:rsidR="00D44937" w:rsidRPr="00D71D27">
        <w:rPr>
          <w:rFonts w:ascii="Times New Roman" w:hAnsi="Times New Roman" w:cs="Times New Roman"/>
          <w:sz w:val="24"/>
          <w:szCs w:val="24"/>
        </w:rPr>
        <w:t xml:space="preserve">. </w:t>
      </w:r>
      <w:proofErr w:type="spellStart"/>
      <w:r w:rsidR="00D44937" w:rsidRPr="00D71D27">
        <w:rPr>
          <w:rFonts w:ascii="Times New Roman" w:hAnsi="Times New Roman" w:cs="Times New Roman"/>
          <w:sz w:val="24"/>
          <w:szCs w:val="24"/>
        </w:rPr>
        <w:t>A.F.Diaz</w:t>
      </w:r>
      <w:proofErr w:type="spellEnd"/>
      <w:r w:rsidR="00D44937" w:rsidRPr="00D71D27">
        <w:rPr>
          <w:rFonts w:ascii="Times New Roman" w:hAnsi="Times New Roman" w:cs="Times New Roman"/>
          <w:sz w:val="24"/>
          <w:szCs w:val="24"/>
        </w:rPr>
        <w:t xml:space="preserve">, J.F. </w:t>
      </w:r>
      <w:proofErr w:type="spellStart"/>
      <w:r w:rsidR="00D44937" w:rsidRPr="00D71D27">
        <w:rPr>
          <w:rFonts w:ascii="Times New Roman" w:hAnsi="Times New Roman" w:cs="Times New Roman"/>
          <w:sz w:val="24"/>
          <w:szCs w:val="24"/>
        </w:rPr>
        <w:t>bargon</w:t>
      </w:r>
      <w:proofErr w:type="spellEnd"/>
      <w:r w:rsidR="00D44937" w:rsidRPr="00D71D27">
        <w:rPr>
          <w:rFonts w:ascii="Times New Roman" w:hAnsi="Times New Roman" w:cs="Times New Roman"/>
          <w:sz w:val="24"/>
          <w:szCs w:val="24"/>
        </w:rPr>
        <w:t xml:space="preserve">, in: T.A. </w:t>
      </w:r>
      <w:proofErr w:type="spellStart"/>
      <w:r w:rsidR="00D44937" w:rsidRPr="00D71D27">
        <w:rPr>
          <w:rFonts w:ascii="Times New Roman" w:hAnsi="Times New Roman" w:cs="Times New Roman"/>
          <w:sz w:val="24"/>
          <w:szCs w:val="24"/>
        </w:rPr>
        <w:t>Skotheim</w:t>
      </w:r>
      <w:proofErr w:type="spellEnd"/>
      <w:r w:rsidR="00D44937" w:rsidRPr="00D71D27">
        <w:rPr>
          <w:rFonts w:ascii="Times New Roman" w:hAnsi="Times New Roman" w:cs="Times New Roman"/>
          <w:sz w:val="24"/>
          <w:szCs w:val="24"/>
        </w:rPr>
        <w:t xml:space="preserve"> (Ed.), Handbook of Conducting Polymers, Marcel </w:t>
      </w:r>
      <w:proofErr w:type="spellStart"/>
      <w:r w:rsidR="00D44937" w:rsidRPr="00D71D27">
        <w:rPr>
          <w:rFonts w:ascii="Times New Roman" w:hAnsi="Times New Roman" w:cs="Times New Roman"/>
          <w:sz w:val="24"/>
          <w:szCs w:val="24"/>
        </w:rPr>
        <w:t>Dekker</w:t>
      </w:r>
      <w:proofErr w:type="spellEnd"/>
      <w:r w:rsidR="00D44937" w:rsidRPr="00D71D27">
        <w:rPr>
          <w:rFonts w:ascii="Times New Roman" w:hAnsi="Times New Roman" w:cs="Times New Roman"/>
          <w:sz w:val="24"/>
          <w:szCs w:val="24"/>
        </w:rPr>
        <w:t>, New York, 1986, p. 81.</w:t>
      </w:r>
    </w:p>
    <w:p w:rsidR="00872A83" w:rsidRPr="00D71D27" w:rsidRDefault="007D07BA" w:rsidP="00D71D27">
      <w:pPr>
        <w:jc w:val="both"/>
        <w:rPr>
          <w:rFonts w:ascii="Times New Roman" w:hAnsi="Times New Roman" w:cs="Times New Roman"/>
          <w:sz w:val="24"/>
          <w:szCs w:val="24"/>
        </w:rPr>
      </w:pPr>
      <w:r w:rsidRPr="00D71D27">
        <w:rPr>
          <w:rFonts w:ascii="Times New Roman" w:hAnsi="Times New Roman" w:cs="Times New Roman"/>
          <w:sz w:val="24"/>
          <w:szCs w:val="24"/>
        </w:rPr>
        <w:t>12</w:t>
      </w:r>
      <w:r w:rsidR="00872A83" w:rsidRPr="00D71D27">
        <w:rPr>
          <w:rFonts w:ascii="Times New Roman" w:hAnsi="Times New Roman" w:cs="Times New Roman"/>
          <w:sz w:val="24"/>
          <w:szCs w:val="24"/>
        </w:rPr>
        <w:t>. A.F. DIAZ, K.K. Kanazawa, in: J.S. Miller (Ed.), Extended Linear Chain Compounds, vol. 3, plenum Press, New York, 1982, p. 417.</w:t>
      </w:r>
    </w:p>
    <w:p w:rsidR="00620EF3" w:rsidRDefault="007D07BA" w:rsidP="00D71D27">
      <w:pPr>
        <w:jc w:val="both"/>
        <w:rPr>
          <w:rFonts w:ascii="Times New Roman" w:hAnsi="Times New Roman" w:cs="Times New Roman"/>
          <w:sz w:val="24"/>
          <w:szCs w:val="24"/>
        </w:rPr>
      </w:pPr>
      <w:r w:rsidRPr="00D71D27">
        <w:rPr>
          <w:rFonts w:ascii="Times New Roman" w:hAnsi="Times New Roman" w:cs="Times New Roman"/>
          <w:sz w:val="24"/>
          <w:szCs w:val="24"/>
        </w:rPr>
        <w:t>13</w:t>
      </w:r>
      <w:r w:rsidR="000B04CE" w:rsidRPr="00D71D27">
        <w:rPr>
          <w:rFonts w:ascii="Times New Roman" w:hAnsi="Times New Roman" w:cs="Times New Roman"/>
          <w:sz w:val="24"/>
          <w:szCs w:val="24"/>
        </w:rPr>
        <w:t xml:space="preserve">. </w:t>
      </w:r>
      <w:proofErr w:type="spellStart"/>
      <w:r w:rsidR="000B04CE" w:rsidRPr="00D71D27">
        <w:rPr>
          <w:rFonts w:ascii="Times New Roman" w:hAnsi="Times New Roman" w:cs="Times New Roman"/>
          <w:sz w:val="24"/>
          <w:szCs w:val="24"/>
        </w:rPr>
        <w:t>K.Gurunathan</w:t>
      </w:r>
      <w:proofErr w:type="spellEnd"/>
      <w:r w:rsidR="000B04CE" w:rsidRPr="00D71D27">
        <w:rPr>
          <w:rFonts w:ascii="Times New Roman" w:hAnsi="Times New Roman" w:cs="Times New Roman"/>
          <w:sz w:val="24"/>
          <w:szCs w:val="24"/>
        </w:rPr>
        <w:t xml:space="preserve">, A. </w:t>
      </w:r>
      <w:proofErr w:type="spellStart"/>
      <w:r w:rsidR="000B04CE" w:rsidRPr="00D71D27">
        <w:rPr>
          <w:rFonts w:ascii="Times New Roman" w:hAnsi="Times New Roman" w:cs="Times New Roman"/>
          <w:sz w:val="24"/>
          <w:szCs w:val="24"/>
        </w:rPr>
        <w:t>Vadivel</w:t>
      </w:r>
      <w:proofErr w:type="spellEnd"/>
      <w:r w:rsidR="000B04CE" w:rsidRPr="00D71D27">
        <w:rPr>
          <w:rFonts w:ascii="Times New Roman" w:hAnsi="Times New Roman" w:cs="Times New Roman"/>
          <w:sz w:val="24"/>
          <w:szCs w:val="24"/>
        </w:rPr>
        <w:t xml:space="preserve"> </w:t>
      </w:r>
      <w:proofErr w:type="spellStart"/>
      <w:r w:rsidR="000B04CE" w:rsidRPr="00D71D27">
        <w:rPr>
          <w:rFonts w:ascii="Times New Roman" w:hAnsi="Times New Roman" w:cs="Times New Roman"/>
          <w:sz w:val="24"/>
          <w:szCs w:val="24"/>
        </w:rPr>
        <w:t>Murugan</w:t>
      </w:r>
      <w:proofErr w:type="spellEnd"/>
      <w:r w:rsidR="000B04CE" w:rsidRPr="00D71D27">
        <w:rPr>
          <w:rFonts w:ascii="Times New Roman" w:hAnsi="Times New Roman" w:cs="Times New Roman"/>
          <w:sz w:val="24"/>
          <w:szCs w:val="24"/>
        </w:rPr>
        <w:t xml:space="preserve">, R. </w:t>
      </w:r>
      <w:proofErr w:type="spellStart"/>
      <w:r w:rsidR="000B04CE" w:rsidRPr="00D71D27">
        <w:rPr>
          <w:rFonts w:ascii="Times New Roman" w:hAnsi="Times New Roman" w:cs="Times New Roman"/>
          <w:sz w:val="24"/>
          <w:szCs w:val="24"/>
        </w:rPr>
        <w:t>Marimuthu</w:t>
      </w:r>
      <w:proofErr w:type="spellEnd"/>
      <w:r w:rsidR="000B04CE" w:rsidRPr="00D71D27">
        <w:rPr>
          <w:rFonts w:ascii="Times New Roman" w:hAnsi="Times New Roman" w:cs="Times New Roman"/>
          <w:sz w:val="24"/>
          <w:szCs w:val="24"/>
        </w:rPr>
        <w:t xml:space="preserve">, U.P. </w:t>
      </w:r>
      <w:proofErr w:type="spellStart"/>
      <w:r w:rsidR="000B04CE" w:rsidRPr="00D71D27">
        <w:rPr>
          <w:rFonts w:ascii="Times New Roman" w:hAnsi="Times New Roman" w:cs="Times New Roman"/>
          <w:sz w:val="24"/>
          <w:szCs w:val="24"/>
        </w:rPr>
        <w:t>Mulik</w:t>
      </w:r>
      <w:proofErr w:type="spellEnd"/>
      <w:r w:rsidR="000B04CE" w:rsidRPr="00D71D27">
        <w:rPr>
          <w:rFonts w:ascii="Times New Roman" w:hAnsi="Times New Roman" w:cs="Times New Roman"/>
          <w:sz w:val="24"/>
          <w:szCs w:val="24"/>
        </w:rPr>
        <w:t xml:space="preserve">, D.P. </w:t>
      </w:r>
      <w:proofErr w:type="spellStart"/>
      <w:r w:rsidR="000B04CE" w:rsidRPr="00D71D27">
        <w:rPr>
          <w:rFonts w:ascii="Times New Roman" w:hAnsi="Times New Roman" w:cs="Times New Roman"/>
          <w:sz w:val="24"/>
          <w:szCs w:val="24"/>
        </w:rPr>
        <w:t>Amalnerkar</w:t>
      </w:r>
      <w:proofErr w:type="spellEnd"/>
      <w:r w:rsidR="000B04CE" w:rsidRPr="00D71D27">
        <w:rPr>
          <w:rFonts w:ascii="Times New Roman" w:hAnsi="Times New Roman" w:cs="Times New Roman"/>
          <w:sz w:val="24"/>
          <w:szCs w:val="24"/>
        </w:rPr>
        <w:t xml:space="preserve"> Mat. </w:t>
      </w:r>
      <w:proofErr w:type="gramStart"/>
      <w:r w:rsidR="000B04CE" w:rsidRPr="00D71D27">
        <w:rPr>
          <w:rFonts w:ascii="Times New Roman" w:hAnsi="Times New Roman" w:cs="Times New Roman"/>
          <w:sz w:val="24"/>
          <w:szCs w:val="24"/>
        </w:rPr>
        <w:t xml:space="preserve">Chem. and </w:t>
      </w:r>
      <w:proofErr w:type="spellStart"/>
      <w:r w:rsidR="000B04CE" w:rsidRPr="00D71D27">
        <w:rPr>
          <w:rFonts w:ascii="Times New Roman" w:hAnsi="Times New Roman" w:cs="Times New Roman"/>
          <w:sz w:val="24"/>
          <w:szCs w:val="24"/>
        </w:rPr>
        <w:t>Phy</w:t>
      </w:r>
      <w:proofErr w:type="spellEnd"/>
      <w:r w:rsidR="000B04CE" w:rsidRPr="00D71D27">
        <w:rPr>
          <w:rFonts w:ascii="Times New Roman" w:hAnsi="Times New Roman" w:cs="Times New Roman"/>
          <w:sz w:val="24"/>
          <w:szCs w:val="24"/>
        </w:rPr>
        <w:t>.</w:t>
      </w:r>
      <w:proofErr w:type="gramEnd"/>
      <w:r w:rsidR="000B04CE" w:rsidRPr="00D71D27">
        <w:rPr>
          <w:rFonts w:ascii="Times New Roman" w:hAnsi="Times New Roman" w:cs="Times New Roman"/>
          <w:sz w:val="24"/>
          <w:szCs w:val="24"/>
        </w:rPr>
        <w:t xml:space="preserve"> </w:t>
      </w:r>
      <w:proofErr w:type="gramStart"/>
      <w:r w:rsidR="000B04CE" w:rsidRPr="00D71D27">
        <w:rPr>
          <w:rFonts w:ascii="Times New Roman" w:hAnsi="Times New Roman" w:cs="Times New Roman"/>
          <w:sz w:val="24"/>
          <w:szCs w:val="24"/>
        </w:rPr>
        <w:t xml:space="preserve">61 (1999) 173-191 </w:t>
      </w:r>
      <w:proofErr w:type="spellStart"/>
      <w:r w:rsidR="000B04CE" w:rsidRPr="00D71D27">
        <w:rPr>
          <w:rFonts w:ascii="Times New Roman" w:hAnsi="Times New Roman" w:cs="Times New Roman"/>
          <w:sz w:val="24"/>
          <w:szCs w:val="24"/>
        </w:rPr>
        <w:t>elsevier</w:t>
      </w:r>
      <w:proofErr w:type="spellEnd"/>
      <w:r w:rsidR="000B04CE" w:rsidRPr="00D71D27">
        <w:rPr>
          <w:rFonts w:ascii="Times New Roman" w:hAnsi="Times New Roman" w:cs="Times New Roman"/>
          <w:sz w:val="24"/>
          <w:szCs w:val="24"/>
        </w:rPr>
        <w:t>.</w:t>
      </w:r>
      <w:proofErr w:type="gramEnd"/>
    </w:p>
    <w:p w:rsidR="00E84EA9" w:rsidRPr="00D71D27" w:rsidRDefault="007D07BA" w:rsidP="00D71D27">
      <w:pPr>
        <w:jc w:val="both"/>
        <w:rPr>
          <w:rFonts w:ascii="Times New Roman" w:hAnsi="Times New Roman" w:cs="Times New Roman"/>
          <w:sz w:val="24"/>
          <w:szCs w:val="24"/>
        </w:rPr>
      </w:pPr>
      <w:r w:rsidRPr="00D71D27">
        <w:rPr>
          <w:rFonts w:ascii="Times New Roman" w:hAnsi="Times New Roman" w:cs="Times New Roman"/>
          <w:sz w:val="24"/>
          <w:szCs w:val="24"/>
        </w:rPr>
        <w:t>14</w:t>
      </w:r>
      <w:r w:rsidR="000B04CE" w:rsidRPr="00D71D27">
        <w:rPr>
          <w:rFonts w:ascii="Times New Roman" w:hAnsi="Times New Roman" w:cs="Times New Roman"/>
          <w:sz w:val="24"/>
          <w:szCs w:val="24"/>
        </w:rPr>
        <w:t xml:space="preserve">. J. </w:t>
      </w:r>
      <w:proofErr w:type="spellStart"/>
      <w:r w:rsidR="000B04CE" w:rsidRPr="00D71D27">
        <w:rPr>
          <w:rFonts w:ascii="Times New Roman" w:hAnsi="Times New Roman" w:cs="Times New Roman"/>
          <w:sz w:val="24"/>
          <w:szCs w:val="24"/>
        </w:rPr>
        <w:t>Vivekanandan</w:t>
      </w:r>
      <w:proofErr w:type="spellEnd"/>
      <w:r w:rsidR="000B04CE" w:rsidRPr="00D71D27">
        <w:rPr>
          <w:rFonts w:ascii="Times New Roman" w:hAnsi="Times New Roman" w:cs="Times New Roman"/>
          <w:sz w:val="24"/>
          <w:szCs w:val="24"/>
        </w:rPr>
        <w:t xml:space="preserve">, V. </w:t>
      </w:r>
      <w:proofErr w:type="spellStart"/>
      <w:r w:rsidR="000B04CE" w:rsidRPr="00D71D27">
        <w:rPr>
          <w:rFonts w:ascii="Times New Roman" w:hAnsi="Times New Roman" w:cs="Times New Roman"/>
          <w:sz w:val="24"/>
          <w:szCs w:val="24"/>
        </w:rPr>
        <w:t>Ponnusamy</w:t>
      </w:r>
      <w:proofErr w:type="spellEnd"/>
      <w:r w:rsidR="000B04CE" w:rsidRPr="00D71D27">
        <w:rPr>
          <w:rFonts w:ascii="Times New Roman" w:hAnsi="Times New Roman" w:cs="Times New Roman"/>
          <w:sz w:val="24"/>
          <w:szCs w:val="24"/>
        </w:rPr>
        <w:t xml:space="preserve">, A. </w:t>
      </w:r>
      <w:proofErr w:type="spellStart"/>
      <w:r w:rsidR="000B04CE" w:rsidRPr="00D71D27">
        <w:rPr>
          <w:rFonts w:ascii="Times New Roman" w:hAnsi="Times New Roman" w:cs="Times New Roman"/>
          <w:sz w:val="24"/>
          <w:szCs w:val="24"/>
        </w:rPr>
        <w:t>Mahudeswaran</w:t>
      </w:r>
      <w:proofErr w:type="spellEnd"/>
      <w:r w:rsidR="000B04CE" w:rsidRPr="00D71D27">
        <w:rPr>
          <w:rFonts w:ascii="Times New Roman" w:hAnsi="Times New Roman" w:cs="Times New Roman"/>
          <w:sz w:val="24"/>
          <w:szCs w:val="24"/>
        </w:rPr>
        <w:t xml:space="preserve"> and P.S. </w:t>
      </w:r>
      <w:proofErr w:type="spellStart"/>
      <w:r w:rsidR="000B04CE" w:rsidRPr="00D71D27">
        <w:rPr>
          <w:rFonts w:ascii="Times New Roman" w:hAnsi="Times New Roman" w:cs="Times New Roman"/>
          <w:sz w:val="24"/>
          <w:szCs w:val="24"/>
        </w:rPr>
        <w:t>Vijayanand</w:t>
      </w:r>
      <w:proofErr w:type="spellEnd"/>
      <w:r w:rsidR="000B04CE" w:rsidRPr="00D71D27">
        <w:rPr>
          <w:rFonts w:ascii="Times New Roman" w:hAnsi="Times New Roman" w:cs="Times New Roman"/>
          <w:sz w:val="24"/>
          <w:szCs w:val="24"/>
        </w:rPr>
        <w:t xml:space="preserve"> Sch. Res. Lib., Archives of App. Sc. Research, 2011, 3 (6):147-153.</w:t>
      </w:r>
    </w:p>
    <w:sectPr w:rsidR="00E84EA9" w:rsidRPr="00D71D27" w:rsidSect="00F31368">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Mangal">
    <w:panose1 w:val="02040503050203030202"/>
    <w:charset w:val="01"/>
    <w:family w:val="auto"/>
    <w:pitch w:val="variable"/>
    <w:sig w:usb0="00008003" w:usb1="00000000" w:usb2="00000000" w:usb3="00000000" w:csb0="0000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proofState w:spelling="clean" w:grammar="clean"/>
  <w:defaultTabStop w:val="720"/>
  <w:characterSpacingControl w:val="doNotCompress"/>
  <w:compat/>
  <w:rsids>
    <w:rsidRoot w:val="006D3E78"/>
    <w:rsid w:val="000114EB"/>
    <w:rsid w:val="00012E5F"/>
    <w:rsid w:val="000375CE"/>
    <w:rsid w:val="00053B78"/>
    <w:rsid w:val="00067D2E"/>
    <w:rsid w:val="0007099F"/>
    <w:rsid w:val="00070C3D"/>
    <w:rsid w:val="000A0BD4"/>
    <w:rsid w:val="000A2A9A"/>
    <w:rsid w:val="000B04CE"/>
    <w:rsid w:val="000B3078"/>
    <w:rsid w:val="000C1F38"/>
    <w:rsid w:val="000C777A"/>
    <w:rsid w:val="000D02D8"/>
    <w:rsid w:val="000E468F"/>
    <w:rsid w:val="000E79CC"/>
    <w:rsid w:val="000F17AA"/>
    <w:rsid w:val="00104967"/>
    <w:rsid w:val="00107F20"/>
    <w:rsid w:val="0013178B"/>
    <w:rsid w:val="0014723E"/>
    <w:rsid w:val="00156BFC"/>
    <w:rsid w:val="00160F53"/>
    <w:rsid w:val="001649B2"/>
    <w:rsid w:val="001A7E13"/>
    <w:rsid w:val="001B7178"/>
    <w:rsid w:val="00202DBB"/>
    <w:rsid w:val="002179F6"/>
    <w:rsid w:val="00220635"/>
    <w:rsid w:val="00241408"/>
    <w:rsid w:val="00241E12"/>
    <w:rsid w:val="00246D12"/>
    <w:rsid w:val="00296CE6"/>
    <w:rsid w:val="002A1466"/>
    <w:rsid w:val="002A5DCB"/>
    <w:rsid w:val="002C26CD"/>
    <w:rsid w:val="002C76F8"/>
    <w:rsid w:val="002E1B04"/>
    <w:rsid w:val="003211E1"/>
    <w:rsid w:val="003301BD"/>
    <w:rsid w:val="00335804"/>
    <w:rsid w:val="00352E14"/>
    <w:rsid w:val="00353CFA"/>
    <w:rsid w:val="00356F5D"/>
    <w:rsid w:val="003B2DF3"/>
    <w:rsid w:val="003B4003"/>
    <w:rsid w:val="003C41B7"/>
    <w:rsid w:val="003D0088"/>
    <w:rsid w:val="00401079"/>
    <w:rsid w:val="0042027A"/>
    <w:rsid w:val="00425B3A"/>
    <w:rsid w:val="0044227E"/>
    <w:rsid w:val="0044542A"/>
    <w:rsid w:val="004512FB"/>
    <w:rsid w:val="004720F4"/>
    <w:rsid w:val="0047351D"/>
    <w:rsid w:val="00484E6A"/>
    <w:rsid w:val="004932ED"/>
    <w:rsid w:val="004A0E69"/>
    <w:rsid w:val="004B14A8"/>
    <w:rsid w:val="004C09F3"/>
    <w:rsid w:val="004C3501"/>
    <w:rsid w:val="004C7FBE"/>
    <w:rsid w:val="004D19EC"/>
    <w:rsid w:val="00542AD6"/>
    <w:rsid w:val="0055093F"/>
    <w:rsid w:val="00576DA9"/>
    <w:rsid w:val="00580BD7"/>
    <w:rsid w:val="00582FCA"/>
    <w:rsid w:val="005A2984"/>
    <w:rsid w:val="005C196E"/>
    <w:rsid w:val="005D38BC"/>
    <w:rsid w:val="005D5ED1"/>
    <w:rsid w:val="005F1F8D"/>
    <w:rsid w:val="005F697F"/>
    <w:rsid w:val="005F698A"/>
    <w:rsid w:val="005F6EF8"/>
    <w:rsid w:val="00611509"/>
    <w:rsid w:val="00620EF3"/>
    <w:rsid w:val="006259D2"/>
    <w:rsid w:val="00642384"/>
    <w:rsid w:val="0065204F"/>
    <w:rsid w:val="00663852"/>
    <w:rsid w:val="006745E4"/>
    <w:rsid w:val="00675ED9"/>
    <w:rsid w:val="00686779"/>
    <w:rsid w:val="006A05F6"/>
    <w:rsid w:val="006A475B"/>
    <w:rsid w:val="006C3678"/>
    <w:rsid w:val="006D3E78"/>
    <w:rsid w:val="006D459C"/>
    <w:rsid w:val="007006BF"/>
    <w:rsid w:val="00705165"/>
    <w:rsid w:val="00711932"/>
    <w:rsid w:val="00712439"/>
    <w:rsid w:val="0071363D"/>
    <w:rsid w:val="0073176B"/>
    <w:rsid w:val="00733531"/>
    <w:rsid w:val="007341A1"/>
    <w:rsid w:val="00741A17"/>
    <w:rsid w:val="00742FC0"/>
    <w:rsid w:val="007440BE"/>
    <w:rsid w:val="00746EF5"/>
    <w:rsid w:val="00747EF3"/>
    <w:rsid w:val="00754492"/>
    <w:rsid w:val="00781428"/>
    <w:rsid w:val="007911CC"/>
    <w:rsid w:val="00792780"/>
    <w:rsid w:val="007A0A46"/>
    <w:rsid w:val="007C18B0"/>
    <w:rsid w:val="007D07BA"/>
    <w:rsid w:val="007D4CA0"/>
    <w:rsid w:val="007D5043"/>
    <w:rsid w:val="007D7FB6"/>
    <w:rsid w:val="007E1481"/>
    <w:rsid w:val="0081791C"/>
    <w:rsid w:val="00821F6A"/>
    <w:rsid w:val="00824DC4"/>
    <w:rsid w:val="008258F4"/>
    <w:rsid w:val="00845092"/>
    <w:rsid w:val="008458E6"/>
    <w:rsid w:val="008520BC"/>
    <w:rsid w:val="00862307"/>
    <w:rsid w:val="00872A83"/>
    <w:rsid w:val="0087516D"/>
    <w:rsid w:val="008864FC"/>
    <w:rsid w:val="00897343"/>
    <w:rsid w:val="00897B6E"/>
    <w:rsid w:val="008A0A77"/>
    <w:rsid w:val="008A0F40"/>
    <w:rsid w:val="008B5025"/>
    <w:rsid w:val="008D3EB6"/>
    <w:rsid w:val="008D581D"/>
    <w:rsid w:val="008D5AE6"/>
    <w:rsid w:val="008E391E"/>
    <w:rsid w:val="0091354A"/>
    <w:rsid w:val="00920917"/>
    <w:rsid w:val="00941070"/>
    <w:rsid w:val="009562BB"/>
    <w:rsid w:val="00992380"/>
    <w:rsid w:val="009A6466"/>
    <w:rsid w:val="009D09A6"/>
    <w:rsid w:val="009E0188"/>
    <w:rsid w:val="009E0A3C"/>
    <w:rsid w:val="009E2427"/>
    <w:rsid w:val="009F7CC7"/>
    <w:rsid w:val="00A060A6"/>
    <w:rsid w:val="00A424F7"/>
    <w:rsid w:val="00A444AD"/>
    <w:rsid w:val="00A83968"/>
    <w:rsid w:val="00A83D84"/>
    <w:rsid w:val="00A86051"/>
    <w:rsid w:val="00AA22F3"/>
    <w:rsid w:val="00AA41AB"/>
    <w:rsid w:val="00AB0713"/>
    <w:rsid w:val="00AB17EE"/>
    <w:rsid w:val="00AB4EAF"/>
    <w:rsid w:val="00AE1BCF"/>
    <w:rsid w:val="00AE77F8"/>
    <w:rsid w:val="00AF59B6"/>
    <w:rsid w:val="00B067BB"/>
    <w:rsid w:val="00B1459D"/>
    <w:rsid w:val="00B2520B"/>
    <w:rsid w:val="00B36573"/>
    <w:rsid w:val="00B40E4A"/>
    <w:rsid w:val="00B56F0E"/>
    <w:rsid w:val="00B65E3B"/>
    <w:rsid w:val="00B72EB9"/>
    <w:rsid w:val="00B815F1"/>
    <w:rsid w:val="00B8267C"/>
    <w:rsid w:val="00B8335C"/>
    <w:rsid w:val="00B87B16"/>
    <w:rsid w:val="00BA67EE"/>
    <w:rsid w:val="00BB7C92"/>
    <w:rsid w:val="00BC1C65"/>
    <w:rsid w:val="00BC39E2"/>
    <w:rsid w:val="00BC3EDF"/>
    <w:rsid w:val="00C07481"/>
    <w:rsid w:val="00C177F1"/>
    <w:rsid w:val="00C3190A"/>
    <w:rsid w:val="00C33531"/>
    <w:rsid w:val="00C518C6"/>
    <w:rsid w:val="00C54E08"/>
    <w:rsid w:val="00C551DB"/>
    <w:rsid w:val="00C91D7C"/>
    <w:rsid w:val="00C94756"/>
    <w:rsid w:val="00C96DAC"/>
    <w:rsid w:val="00CA1BA4"/>
    <w:rsid w:val="00CA66EE"/>
    <w:rsid w:val="00CB7B76"/>
    <w:rsid w:val="00CC4B90"/>
    <w:rsid w:val="00CD126E"/>
    <w:rsid w:val="00D000E0"/>
    <w:rsid w:val="00D06BF4"/>
    <w:rsid w:val="00D24E46"/>
    <w:rsid w:val="00D439FB"/>
    <w:rsid w:val="00D44937"/>
    <w:rsid w:val="00D51876"/>
    <w:rsid w:val="00D71D27"/>
    <w:rsid w:val="00D838A0"/>
    <w:rsid w:val="00D93880"/>
    <w:rsid w:val="00D9645F"/>
    <w:rsid w:val="00DA2493"/>
    <w:rsid w:val="00DD428E"/>
    <w:rsid w:val="00DF5CB2"/>
    <w:rsid w:val="00E1018C"/>
    <w:rsid w:val="00E10A43"/>
    <w:rsid w:val="00E151B1"/>
    <w:rsid w:val="00E15DF5"/>
    <w:rsid w:val="00E17F24"/>
    <w:rsid w:val="00E22EEA"/>
    <w:rsid w:val="00E36290"/>
    <w:rsid w:val="00E61725"/>
    <w:rsid w:val="00E65DE7"/>
    <w:rsid w:val="00E7060A"/>
    <w:rsid w:val="00E84EA9"/>
    <w:rsid w:val="00EA296A"/>
    <w:rsid w:val="00EB0AC3"/>
    <w:rsid w:val="00EB471F"/>
    <w:rsid w:val="00EC0B63"/>
    <w:rsid w:val="00EC164A"/>
    <w:rsid w:val="00ED3833"/>
    <w:rsid w:val="00EE0063"/>
    <w:rsid w:val="00EE6110"/>
    <w:rsid w:val="00F01ACB"/>
    <w:rsid w:val="00F10F04"/>
    <w:rsid w:val="00F31368"/>
    <w:rsid w:val="00F3359A"/>
    <w:rsid w:val="00F57F9C"/>
    <w:rsid w:val="00F6371F"/>
    <w:rsid w:val="00F91E1C"/>
    <w:rsid w:val="00FA1B39"/>
    <w:rsid w:val="00FA3BE2"/>
    <w:rsid w:val="00FB08F0"/>
    <w:rsid w:val="00FC6342"/>
    <w:rsid w:val="00FE2D5F"/>
    <w:rsid w:val="00FE5BBF"/>
    <w:rsid w:val="00FF72D7"/>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136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F17A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styleId="MediumList1">
    <w:name w:val="Medium List 1"/>
    <w:basedOn w:val="TableNormal"/>
    <w:uiPriority w:val="65"/>
    <w:rsid w:val="000F17AA"/>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ghtGrid">
    <w:name w:val="Light Grid"/>
    <w:basedOn w:val="TableNormal"/>
    <w:uiPriority w:val="62"/>
    <w:rsid w:val="000F17AA"/>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MediumShading1">
    <w:name w:val="Medium Shading 1"/>
    <w:basedOn w:val="TableNormal"/>
    <w:uiPriority w:val="63"/>
    <w:rsid w:val="00EE0063"/>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paragraph" w:styleId="BalloonText">
    <w:name w:val="Balloon Text"/>
    <w:basedOn w:val="Normal"/>
    <w:link w:val="BalloonTextChar"/>
    <w:uiPriority w:val="99"/>
    <w:semiHidden/>
    <w:unhideWhenUsed/>
    <w:rsid w:val="005C196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196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3F83CC-067B-42A3-B0E8-F0926F547A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1207</Words>
  <Characters>6881</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8072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User</cp:lastModifiedBy>
  <cp:revision>4</cp:revision>
  <cp:lastPrinted>2014-10-18T04:42:00Z</cp:lastPrinted>
  <dcterms:created xsi:type="dcterms:W3CDTF">2014-10-18T02:29:00Z</dcterms:created>
  <dcterms:modified xsi:type="dcterms:W3CDTF">2014-10-18T04:42:00Z</dcterms:modified>
</cp:coreProperties>
</file>