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E5B" w:rsidRDefault="000A2E5B" w:rsidP="000A2E5B">
      <w:pPr>
        <w:ind w:firstLine="720"/>
        <w:jc w:val="center"/>
        <w:rPr>
          <w:rFonts w:ascii="Times New Roman" w:eastAsia="Arial Unicode MS" w:hAnsi="Times New Roman"/>
          <w:b/>
          <w:color w:val="000000"/>
          <w:sz w:val="32"/>
          <w:szCs w:val="32"/>
        </w:rPr>
      </w:pPr>
      <w:r>
        <w:rPr>
          <w:rFonts w:ascii="Times New Roman" w:eastAsia="Arial Unicode MS" w:hAnsi="Times New Roman" w:cs="Arial Unicode MS"/>
          <w:b/>
          <w:color w:val="000000"/>
          <w:sz w:val="32"/>
          <w:szCs w:val="32"/>
        </w:rPr>
        <w:t xml:space="preserve">Vibrational study and Electronic Parameters of </w:t>
      </w:r>
      <w:r>
        <w:rPr>
          <w:rFonts w:ascii="Times New Roman" w:eastAsia="Arial Unicode MS" w:hAnsi="Times New Roman"/>
          <w:b/>
          <w:color w:val="000000"/>
          <w:sz w:val="32"/>
          <w:szCs w:val="32"/>
        </w:rPr>
        <w:t>“</w:t>
      </w:r>
      <w:r>
        <w:rPr>
          <w:rFonts w:ascii="Times New Roman" w:hAnsi="Times New Roman"/>
          <w:b/>
          <w:sz w:val="32"/>
          <w:szCs w:val="32"/>
        </w:rPr>
        <w:t>2-Diphenylphosphanyl-6-fluoro-pyridine</w:t>
      </w:r>
      <w:r>
        <w:rPr>
          <w:rFonts w:ascii="Times New Roman" w:eastAsia="Arial Unicode MS" w:hAnsi="Times New Roman"/>
          <w:b/>
          <w:color w:val="000000"/>
          <w:sz w:val="32"/>
          <w:szCs w:val="32"/>
        </w:rPr>
        <w:t>”using First Principle</w:t>
      </w:r>
    </w:p>
    <w:p w:rsidR="000A2E5B" w:rsidRDefault="000A2E5B" w:rsidP="000A2E5B">
      <w:pPr>
        <w:widowControl w:val="0"/>
        <w:autoSpaceDE w:val="0"/>
        <w:autoSpaceDN w:val="0"/>
        <w:adjustRightInd w:val="0"/>
        <w:spacing w:after="0" w:line="360" w:lineRule="auto"/>
        <w:ind w:left="864" w:right="864"/>
        <w:jc w:val="center"/>
        <w:rPr>
          <w:rFonts w:ascii="Times New Roman" w:eastAsia="Arial Unicode MS" w:hAnsi="Times New Roman" w:cs="Arial Unicode MS"/>
          <w:color w:val="000000"/>
          <w:sz w:val="20"/>
          <w:szCs w:val="24"/>
        </w:rPr>
      </w:pPr>
    </w:p>
    <w:p w:rsidR="000A2E5B" w:rsidRPr="00BE77BB" w:rsidRDefault="000A2E5B" w:rsidP="000A2E5B">
      <w:pPr>
        <w:widowControl w:val="0"/>
        <w:autoSpaceDE w:val="0"/>
        <w:autoSpaceDN w:val="0"/>
        <w:adjustRightInd w:val="0"/>
        <w:spacing w:after="0" w:line="360" w:lineRule="auto"/>
        <w:ind w:left="864" w:right="864"/>
        <w:jc w:val="center"/>
        <w:rPr>
          <w:rFonts w:ascii="Times New Roman" w:eastAsia="Arial Unicode MS" w:hAnsi="Times New Roman" w:cs="Arial Unicode MS"/>
          <w:b/>
          <w:color w:val="000000"/>
          <w:sz w:val="24"/>
          <w:szCs w:val="24"/>
        </w:rPr>
      </w:pPr>
      <w:proofErr w:type="spellStart"/>
      <w:r w:rsidRPr="00BE77BB">
        <w:rPr>
          <w:rFonts w:ascii="Times New Roman" w:eastAsia="Arial Unicode MS" w:hAnsi="Times New Roman" w:cs="Arial Unicode MS"/>
          <w:b/>
          <w:color w:val="000000"/>
          <w:sz w:val="20"/>
          <w:szCs w:val="24"/>
        </w:rPr>
        <w:t>Tanveer</w:t>
      </w:r>
      <w:proofErr w:type="spellEnd"/>
      <w:r w:rsidRPr="00BE77BB">
        <w:rPr>
          <w:rFonts w:ascii="Times New Roman" w:eastAsia="Arial Unicode MS" w:hAnsi="Times New Roman" w:cs="Arial Unicode MS"/>
          <w:b/>
          <w:color w:val="000000"/>
          <w:sz w:val="20"/>
          <w:szCs w:val="24"/>
        </w:rPr>
        <w:t xml:space="preserve"> Hasan</w:t>
      </w:r>
      <w:r w:rsidRPr="00BE77BB">
        <w:rPr>
          <w:rFonts w:ascii="Times New Roman" w:eastAsia="Arial Unicode MS" w:hAnsi="Times New Roman" w:cs="Arial Unicode MS"/>
          <w:b/>
          <w:color w:val="000000"/>
          <w:sz w:val="20"/>
          <w:szCs w:val="24"/>
          <w:vertAlign w:val="superscript"/>
        </w:rPr>
        <w:t>1</w:t>
      </w:r>
      <w:r w:rsidRPr="00BE77BB">
        <w:rPr>
          <w:rFonts w:ascii="Times New Roman" w:eastAsia="Arial Unicode MS" w:hAnsi="Times New Roman" w:cs="Arial Unicode MS"/>
          <w:b/>
          <w:color w:val="000000"/>
          <w:sz w:val="16"/>
          <w:szCs w:val="24"/>
          <w:vertAlign w:val="superscript"/>
        </w:rPr>
        <w:t>#</w:t>
      </w:r>
      <w:r w:rsidRPr="00BE77BB">
        <w:rPr>
          <w:rFonts w:ascii="Times New Roman" w:eastAsia="Arial Unicode MS" w:hAnsi="Times New Roman" w:cs="Arial Unicode MS"/>
          <w:b/>
          <w:color w:val="000000"/>
          <w:sz w:val="16"/>
          <w:szCs w:val="24"/>
        </w:rPr>
        <w:t>,</w:t>
      </w:r>
      <w:r w:rsidRPr="00BE77BB">
        <w:rPr>
          <w:rFonts w:ascii="Times New Roman" w:eastAsia="Arial Unicode MS" w:hAnsi="Times New Roman" w:cs="Arial Unicode MS"/>
          <w:b/>
          <w:color w:val="000000"/>
          <w:sz w:val="20"/>
          <w:szCs w:val="24"/>
        </w:rPr>
        <w:t xml:space="preserve"> P K Singh</w:t>
      </w:r>
      <w:r w:rsidRPr="00BE77BB">
        <w:rPr>
          <w:rFonts w:ascii="Times New Roman" w:eastAsia="Arial Unicode MS" w:hAnsi="Times New Roman" w:cs="Arial Unicode MS"/>
          <w:b/>
          <w:color w:val="000000"/>
          <w:sz w:val="20"/>
          <w:szCs w:val="24"/>
          <w:vertAlign w:val="superscript"/>
        </w:rPr>
        <w:t>2</w:t>
      </w:r>
      <w:r w:rsidRPr="00BE77BB">
        <w:rPr>
          <w:rFonts w:ascii="Times New Roman" w:eastAsia="Arial Unicode MS" w:hAnsi="Times New Roman" w:cs="Arial Unicode MS"/>
          <w:b/>
          <w:color w:val="000000"/>
          <w:sz w:val="20"/>
          <w:szCs w:val="24"/>
        </w:rPr>
        <w:t xml:space="preserve"> and S H Mehdi</w:t>
      </w:r>
      <w:r w:rsidRPr="00BE77BB">
        <w:rPr>
          <w:rFonts w:ascii="Times New Roman" w:eastAsia="Arial Unicode MS" w:hAnsi="Times New Roman" w:cs="Arial Unicode MS"/>
          <w:b/>
          <w:color w:val="000000"/>
          <w:sz w:val="20"/>
          <w:szCs w:val="24"/>
          <w:vertAlign w:val="superscript"/>
        </w:rPr>
        <w:t>3</w:t>
      </w:r>
    </w:p>
    <w:p w:rsidR="000A2E5B" w:rsidRDefault="000A2E5B" w:rsidP="000A2E5B">
      <w:pPr>
        <w:widowControl w:val="0"/>
        <w:autoSpaceDE w:val="0"/>
        <w:autoSpaceDN w:val="0"/>
        <w:adjustRightInd w:val="0"/>
        <w:spacing w:after="0" w:line="360" w:lineRule="auto"/>
        <w:ind w:left="864" w:right="864"/>
        <w:jc w:val="center"/>
        <w:rPr>
          <w:rFonts w:ascii="Times New Roman" w:eastAsia="Arial Unicode MS" w:hAnsi="Times New Roman" w:cs="Arial Unicode MS"/>
          <w:color w:val="000000"/>
          <w:sz w:val="20"/>
          <w:szCs w:val="24"/>
        </w:rPr>
      </w:pPr>
      <w:proofErr w:type="gramStart"/>
      <w:r>
        <w:rPr>
          <w:rFonts w:ascii="Times New Roman" w:eastAsia="Arial Unicode MS" w:hAnsi="Times New Roman" w:cs="Arial Unicode MS"/>
          <w:color w:val="000000"/>
          <w:sz w:val="20"/>
          <w:szCs w:val="24"/>
          <w:vertAlign w:val="superscript"/>
        </w:rPr>
        <w:t>1</w:t>
      </w:r>
      <w:r>
        <w:rPr>
          <w:rFonts w:ascii="Times New Roman" w:eastAsia="Arial Unicode MS" w:hAnsi="Times New Roman" w:cs="Arial Unicode MS"/>
          <w:color w:val="000000"/>
          <w:sz w:val="20"/>
          <w:szCs w:val="24"/>
        </w:rPr>
        <w:t>Deptt. of Physics, Shia P.G. College, Lucknow, India.</w:t>
      </w:r>
      <w:proofErr w:type="gramEnd"/>
    </w:p>
    <w:p w:rsidR="000A2E5B" w:rsidRDefault="000A2E5B" w:rsidP="000A2E5B">
      <w:pPr>
        <w:widowControl w:val="0"/>
        <w:autoSpaceDE w:val="0"/>
        <w:autoSpaceDN w:val="0"/>
        <w:adjustRightInd w:val="0"/>
        <w:spacing w:after="0" w:line="480" w:lineRule="auto"/>
        <w:ind w:right="-29"/>
        <w:jc w:val="center"/>
        <w:rPr>
          <w:rFonts w:ascii="Times New Roman" w:eastAsia="Arial Unicode MS" w:hAnsi="Times New Roman" w:cs="Arial Unicode MS"/>
          <w:color w:val="000000"/>
          <w:sz w:val="20"/>
          <w:szCs w:val="24"/>
        </w:rPr>
      </w:pPr>
      <w:proofErr w:type="gramStart"/>
      <w:r>
        <w:rPr>
          <w:rFonts w:ascii="Times New Roman" w:eastAsia="Arial Unicode MS" w:hAnsi="Times New Roman" w:cs="Arial Unicode MS"/>
          <w:color w:val="000000"/>
          <w:sz w:val="20"/>
          <w:szCs w:val="24"/>
          <w:vertAlign w:val="superscript"/>
        </w:rPr>
        <w:t>2</w:t>
      </w:r>
      <w:r>
        <w:rPr>
          <w:rFonts w:ascii="Times New Roman" w:eastAsia="Arial Unicode MS" w:hAnsi="Times New Roman" w:cs="Arial Unicode MS"/>
          <w:color w:val="000000"/>
          <w:sz w:val="20"/>
          <w:szCs w:val="24"/>
        </w:rPr>
        <w:t>Deptt. of Applied Physics, SMS Institute, Lucknow, India.</w:t>
      </w:r>
      <w:proofErr w:type="gramEnd"/>
    </w:p>
    <w:p w:rsidR="000A2E5B" w:rsidRDefault="000A2E5B" w:rsidP="000A2E5B">
      <w:pPr>
        <w:widowControl w:val="0"/>
        <w:autoSpaceDE w:val="0"/>
        <w:autoSpaceDN w:val="0"/>
        <w:adjustRightInd w:val="0"/>
        <w:spacing w:after="0" w:line="480" w:lineRule="auto"/>
        <w:ind w:right="-29"/>
        <w:jc w:val="center"/>
        <w:rPr>
          <w:rFonts w:ascii="Times New Roman" w:eastAsia="Arial Unicode MS" w:hAnsi="Times New Roman" w:cs="Arial Unicode MS"/>
          <w:color w:val="000000"/>
          <w:sz w:val="20"/>
          <w:szCs w:val="24"/>
        </w:rPr>
      </w:pPr>
      <w:r>
        <w:rPr>
          <w:rFonts w:ascii="Times New Roman" w:eastAsia="Arial Unicode MS" w:hAnsi="Times New Roman" w:cs="Arial Unicode MS"/>
          <w:color w:val="000000"/>
          <w:sz w:val="20"/>
          <w:szCs w:val="24"/>
          <w:vertAlign w:val="superscript"/>
        </w:rPr>
        <w:t>3</w:t>
      </w:r>
      <w:r>
        <w:rPr>
          <w:rFonts w:ascii="Times New Roman" w:eastAsia="Arial Unicode MS" w:hAnsi="Times New Roman" w:cs="Arial Unicode MS"/>
          <w:color w:val="000000"/>
          <w:sz w:val="20"/>
          <w:szCs w:val="24"/>
        </w:rPr>
        <w:t xml:space="preserve">Deptt. of </w:t>
      </w:r>
      <w:proofErr w:type="spellStart"/>
      <w:r>
        <w:rPr>
          <w:rFonts w:ascii="Times New Roman" w:eastAsia="Arial Unicode MS" w:hAnsi="Times New Roman" w:cs="Arial Unicode MS"/>
          <w:color w:val="000000"/>
          <w:sz w:val="20"/>
          <w:szCs w:val="24"/>
        </w:rPr>
        <w:t>Chemistry</w:t>
      </w:r>
      <w:proofErr w:type="gramStart"/>
      <w:r>
        <w:rPr>
          <w:rFonts w:ascii="Times New Roman" w:eastAsia="Arial Unicode MS" w:hAnsi="Times New Roman" w:cs="Arial Unicode MS"/>
          <w:color w:val="000000"/>
          <w:sz w:val="20"/>
          <w:szCs w:val="24"/>
        </w:rPr>
        <w:t>,</w:t>
      </w:r>
      <w:bookmarkStart w:id="0" w:name="_GoBack"/>
      <w:bookmarkEnd w:id="0"/>
      <w:r>
        <w:rPr>
          <w:rFonts w:ascii="Times New Roman" w:eastAsia="Arial Unicode MS" w:hAnsi="Times New Roman" w:cs="Arial Unicode MS"/>
          <w:color w:val="000000"/>
          <w:sz w:val="20"/>
          <w:szCs w:val="24"/>
        </w:rPr>
        <w:t>Shia</w:t>
      </w:r>
      <w:proofErr w:type="spellEnd"/>
      <w:proofErr w:type="gramEnd"/>
      <w:r>
        <w:rPr>
          <w:rFonts w:ascii="Times New Roman" w:eastAsia="Arial Unicode MS" w:hAnsi="Times New Roman" w:cs="Arial Unicode MS"/>
          <w:color w:val="000000"/>
          <w:sz w:val="20"/>
          <w:szCs w:val="24"/>
        </w:rPr>
        <w:t xml:space="preserve"> P.G. College, </w:t>
      </w:r>
      <w:proofErr w:type="spellStart"/>
      <w:r>
        <w:rPr>
          <w:rFonts w:ascii="Times New Roman" w:eastAsia="Arial Unicode MS" w:hAnsi="Times New Roman" w:cs="Arial Unicode MS"/>
          <w:color w:val="000000"/>
          <w:sz w:val="20"/>
          <w:szCs w:val="24"/>
        </w:rPr>
        <w:t>Lucknow</w:t>
      </w:r>
      <w:proofErr w:type="spellEnd"/>
      <w:r>
        <w:rPr>
          <w:rFonts w:ascii="Times New Roman" w:eastAsia="Arial Unicode MS" w:hAnsi="Times New Roman" w:cs="Arial Unicode MS"/>
          <w:color w:val="000000"/>
          <w:sz w:val="20"/>
          <w:szCs w:val="24"/>
        </w:rPr>
        <w:t>, India</w:t>
      </w:r>
      <w:r w:rsidR="00291024">
        <w:rPr>
          <w:rFonts w:ascii="Times New Roman" w:eastAsia="Arial Unicode MS" w:hAnsi="Times New Roman" w:cs="Arial Unicode MS"/>
          <w:color w:val="000000"/>
          <w:sz w:val="20"/>
          <w:szCs w:val="24"/>
        </w:rPr>
        <w:t>.</w:t>
      </w:r>
    </w:p>
    <w:p w:rsidR="000A2E5B" w:rsidRDefault="000A2E5B" w:rsidP="000A2E5B">
      <w:pPr>
        <w:widowControl w:val="0"/>
        <w:autoSpaceDE w:val="0"/>
        <w:autoSpaceDN w:val="0"/>
        <w:adjustRightInd w:val="0"/>
        <w:spacing w:after="0" w:line="480" w:lineRule="auto"/>
        <w:ind w:right="-29"/>
        <w:jc w:val="center"/>
        <w:rPr>
          <w:rFonts w:ascii="Times New Roman" w:eastAsia="Arial Unicode MS" w:hAnsi="Times New Roman" w:cs="Arial Unicode MS"/>
          <w:i/>
          <w:color w:val="000000"/>
          <w:sz w:val="20"/>
          <w:szCs w:val="24"/>
        </w:rPr>
      </w:pPr>
      <w:r>
        <w:rPr>
          <w:rFonts w:ascii="Times New Roman" w:eastAsia="Arial Unicode MS" w:hAnsi="Times New Roman" w:cs="Arial Unicode MS"/>
          <w:i/>
          <w:color w:val="000000"/>
          <w:sz w:val="20"/>
          <w:szCs w:val="24"/>
          <w:vertAlign w:val="superscript"/>
        </w:rPr>
        <w:t>#</w:t>
      </w:r>
      <w:r>
        <w:rPr>
          <w:rFonts w:ascii="Times New Roman" w:eastAsia="Arial Unicode MS" w:hAnsi="Times New Roman" w:cs="Arial Unicode MS"/>
          <w:i/>
          <w:color w:val="000000"/>
          <w:sz w:val="20"/>
          <w:szCs w:val="24"/>
        </w:rPr>
        <w:t>tanveerhasan09@gmail.com, Mob No (+91-9670119504)</w:t>
      </w:r>
    </w:p>
    <w:p w:rsidR="000A2E5B" w:rsidRDefault="000A2E5B" w:rsidP="000A2E5B">
      <w:pPr>
        <w:widowControl w:val="0"/>
        <w:autoSpaceDE w:val="0"/>
        <w:autoSpaceDN w:val="0"/>
        <w:adjustRightInd w:val="0"/>
        <w:spacing w:after="0" w:line="480" w:lineRule="auto"/>
        <w:ind w:right="-29"/>
        <w:jc w:val="center"/>
        <w:rPr>
          <w:rFonts w:ascii="Times New Roman" w:eastAsia="Arial Unicode MS" w:hAnsi="Times New Roman" w:cs="Arial Unicode MS"/>
          <w:color w:val="000000"/>
          <w:sz w:val="20"/>
          <w:szCs w:val="24"/>
        </w:rPr>
      </w:pPr>
    </w:p>
    <w:p w:rsidR="000A2E5B" w:rsidRDefault="000A2E5B" w:rsidP="000A2E5B">
      <w:pPr>
        <w:widowControl w:val="0"/>
        <w:autoSpaceDE w:val="0"/>
        <w:autoSpaceDN w:val="0"/>
        <w:adjustRightInd w:val="0"/>
        <w:spacing w:after="0" w:line="480" w:lineRule="auto"/>
        <w:ind w:left="720"/>
        <w:jc w:val="both"/>
        <w:rPr>
          <w:rFonts w:ascii="Times New Roman" w:eastAsia="Arial Unicode MS" w:hAnsi="Times New Roman" w:cs="Arial Unicode MS"/>
          <w:b/>
          <w:color w:val="000000"/>
          <w:sz w:val="24"/>
          <w:szCs w:val="24"/>
        </w:rPr>
      </w:pPr>
      <w:r>
        <w:rPr>
          <w:rFonts w:ascii="Times New Roman" w:eastAsia="Arial Unicode MS" w:hAnsi="Times New Roman" w:cs="Arial Unicode MS"/>
          <w:b/>
          <w:color w:val="000000"/>
          <w:sz w:val="24"/>
          <w:szCs w:val="24"/>
        </w:rPr>
        <w:t xml:space="preserve">Abstract </w:t>
      </w:r>
    </w:p>
    <w:p w:rsidR="000A2E5B" w:rsidRDefault="000A2E5B" w:rsidP="000A2E5B">
      <w:pPr>
        <w:widowControl w:val="0"/>
        <w:autoSpaceDE w:val="0"/>
        <w:autoSpaceDN w:val="0"/>
        <w:adjustRightInd w:val="0"/>
        <w:spacing w:after="0" w:line="48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Vibrational investigations along with theoretical quantum chemical studies on “</w:t>
      </w:r>
      <w:r>
        <w:rPr>
          <w:rFonts w:ascii="Times New Roman" w:hAnsi="Times New Roman"/>
          <w:sz w:val="24"/>
          <w:szCs w:val="24"/>
        </w:rPr>
        <w:t>2-Diphenylphosphanyl-6-fluoro-pyridine (</w:t>
      </w:r>
      <w:r>
        <w:rPr>
          <w:rFonts w:ascii="Times New Roman" w:eastAsia="Arial Unicode MS" w:hAnsi="Times New Roman" w:cs="Arial Unicode MS"/>
          <w:color w:val="000000"/>
          <w:sz w:val="24"/>
          <w:szCs w:val="24"/>
        </w:rPr>
        <w:t>C</w:t>
      </w:r>
      <w:r>
        <w:rPr>
          <w:rFonts w:ascii="Times New Roman" w:eastAsia="Arial Unicode MS" w:hAnsi="Times New Roman" w:cs="Arial Unicode MS"/>
          <w:color w:val="000000"/>
          <w:sz w:val="24"/>
          <w:szCs w:val="24"/>
          <w:vertAlign w:val="subscript"/>
        </w:rPr>
        <w:t>17</w:t>
      </w:r>
      <w:r>
        <w:rPr>
          <w:rFonts w:ascii="Times New Roman" w:eastAsia="Arial Unicode MS" w:hAnsi="Times New Roman" w:cs="Arial Unicode MS"/>
          <w:color w:val="000000"/>
          <w:sz w:val="24"/>
          <w:szCs w:val="24"/>
        </w:rPr>
        <w:t>H</w:t>
      </w:r>
      <w:r>
        <w:rPr>
          <w:rFonts w:ascii="Times New Roman" w:eastAsia="Arial Unicode MS" w:hAnsi="Times New Roman" w:cs="Arial Unicode MS"/>
          <w:color w:val="000000"/>
          <w:sz w:val="24"/>
          <w:szCs w:val="24"/>
          <w:vertAlign w:val="subscript"/>
        </w:rPr>
        <w:t>14</w:t>
      </w:r>
      <w:r>
        <w:rPr>
          <w:rFonts w:ascii="Times New Roman" w:eastAsia="Arial Unicode MS" w:hAnsi="Times New Roman" w:cs="Arial Unicode MS"/>
          <w:color w:val="000000"/>
          <w:sz w:val="24"/>
          <w:szCs w:val="24"/>
        </w:rPr>
        <w:t xml:space="preserve">NFP)” have been carried out. The quantum chemical density functional method at B3LYP/3-21Glevel is used to obtain the equilibrium geometries of the title compound. We have also performed </w:t>
      </w:r>
      <w:proofErr w:type="spellStart"/>
      <w:r>
        <w:rPr>
          <w:rFonts w:ascii="Times New Roman" w:eastAsia="Arial Unicode MS" w:hAnsi="Times New Roman" w:cs="Arial Unicode MS"/>
          <w:color w:val="000000"/>
          <w:sz w:val="24"/>
          <w:szCs w:val="24"/>
        </w:rPr>
        <w:t>vibrational</w:t>
      </w:r>
      <w:proofErr w:type="spellEnd"/>
      <w:r>
        <w:rPr>
          <w:rFonts w:ascii="Times New Roman" w:eastAsia="Arial Unicode MS" w:hAnsi="Times New Roman" w:cs="Arial Unicode MS"/>
          <w:color w:val="000000"/>
          <w:sz w:val="24"/>
          <w:szCs w:val="24"/>
        </w:rPr>
        <w:t xml:space="preserve"> analysis of the title compound at their equilibrium geometries and established the complete assignments of the significant </w:t>
      </w:r>
      <w:proofErr w:type="spellStart"/>
      <w:r>
        <w:rPr>
          <w:rFonts w:ascii="Times New Roman" w:eastAsia="Arial Unicode MS" w:hAnsi="Times New Roman" w:cs="Arial Unicode MS"/>
          <w:color w:val="000000"/>
          <w:sz w:val="24"/>
          <w:szCs w:val="24"/>
        </w:rPr>
        <w:t>vibrational</w:t>
      </w:r>
      <w:proofErr w:type="spellEnd"/>
      <w:r>
        <w:rPr>
          <w:rFonts w:ascii="Times New Roman" w:eastAsia="Arial Unicode MS" w:hAnsi="Times New Roman" w:cs="Arial Unicode MS"/>
          <w:color w:val="000000"/>
          <w:sz w:val="24"/>
          <w:szCs w:val="24"/>
        </w:rPr>
        <w:t xml:space="preserve"> modes. Electronic parameters such as HOMO, LUMO and frontier orbital energy band gap, has been calculated. Besides it the thermodynamical parameters like internal thermal energy, entropy and constant volume specific heat capacity have been calculated. </w:t>
      </w:r>
    </w:p>
    <w:p w:rsidR="000A2E5B" w:rsidRDefault="000A2E5B" w:rsidP="000A2E5B">
      <w:pPr>
        <w:widowControl w:val="0"/>
        <w:autoSpaceDE w:val="0"/>
        <w:autoSpaceDN w:val="0"/>
        <w:adjustRightInd w:val="0"/>
        <w:spacing w:before="75" w:after="0" w:line="551" w:lineRule="exact"/>
        <w:ind w:left="720"/>
        <w:jc w:val="both"/>
        <w:rPr>
          <w:rFonts w:ascii="Times New Roman" w:eastAsia="Arial Unicode MS" w:hAnsi="Times New Roman" w:cs="Arial Unicode MS"/>
          <w:color w:val="000000"/>
          <w:sz w:val="24"/>
          <w:szCs w:val="24"/>
        </w:rPr>
      </w:pPr>
    </w:p>
    <w:p w:rsidR="000A2E5B" w:rsidRDefault="000A2E5B" w:rsidP="000A2E5B">
      <w:pPr>
        <w:widowControl w:val="0"/>
        <w:tabs>
          <w:tab w:val="left" w:pos="8243"/>
        </w:tabs>
        <w:autoSpaceDE w:val="0"/>
        <w:autoSpaceDN w:val="0"/>
        <w:adjustRightInd w:val="0"/>
        <w:spacing w:after="0" w:line="48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b/>
          <w:color w:val="000000"/>
          <w:sz w:val="24"/>
          <w:szCs w:val="24"/>
        </w:rPr>
        <w:t xml:space="preserve">Keywords: </w:t>
      </w:r>
      <w:r>
        <w:rPr>
          <w:rFonts w:ascii="Times New Roman" w:eastAsia="Arial Unicode MS" w:hAnsi="Times New Roman" w:cs="Arial Unicode MS"/>
          <w:color w:val="000000"/>
          <w:sz w:val="24"/>
          <w:szCs w:val="24"/>
        </w:rPr>
        <w:t>C</w:t>
      </w:r>
      <w:r>
        <w:rPr>
          <w:rFonts w:ascii="Times New Roman" w:eastAsia="Arial Unicode MS" w:hAnsi="Times New Roman" w:cs="Arial Unicode MS"/>
          <w:color w:val="000000"/>
          <w:sz w:val="24"/>
          <w:szCs w:val="24"/>
          <w:vertAlign w:val="subscript"/>
        </w:rPr>
        <w:t>17</w:t>
      </w:r>
      <w:r>
        <w:rPr>
          <w:rFonts w:ascii="Times New Roman" w:eastAsia="Arial Unicode MS" w:hAnsi="Times New Roman" w:cs="Arial Unicode MS"/>
          <w:color w:val="000000"/>
          <w:sz w:val="24"/>
          <w:szCs w:val="24"/>
        </w:rPr>
        <w:t>H</w:t>
      </w:r>
      <w:r>
        <w:rPr>
          <w:rFonts w:ascii="Times New Roman" w:eastAsia="Arial Unicode MS" w:hAnsi="Times New Roman" w:cs="Arial Unicode MS"/>
          <w:color w:val="000000"/>
          <w:sz w:val="24"/>
          <w:szCs w:val="24"/>
          <w:vertAlign w:val="subscript"/>
        </w:rPr>
        <w:t>14</w:t>
      </w:r>
      <w:r>
        <w:rPr>
          <w:rFonts w:ascii="Times New Roman" w:eastAsia="Arial Unicode MS" w:hAnsi="Times New Roman" w:cs="Arial Unicode MS"/>
          <w:color w:val="000000"/>
          <w:sz w:val="24"/>
          <w:szCs w:val="24"/>
        </w:rPr>
        <w:t>NFP;</w:t>
      </w:r>
      <w:r>
        <w:rPr>
          <w:rFonts w:ascii="Times New Roman" w:hAnsi="Times New Roman"/>
          <w:sz w:val="24"/>
          <w:szCs w:val="24"/>
        </w:rPr>
        <w:t xml:space="preserve"> 2-Diphenylphosphanyl-6-fluoro-pyridine</w:t>
      </w:r>
      <w:r>
        <w:rPr>
          <w:rFonts w:ascii="Times New Roman" w:eastAsia="Arial Unicode MS" w:hAnsi="Times New Roman" w:cs="Arial Unicode MS"/>
          <w:color w:val="000000"/>
          <w:sz w:val="24"/>
          <w:szCs w:val="24"/>
        </w:rPr>
        <w:t xml:space="preserve">, Quantum chemical calculations; DFT and Vibrational Assignments. </w:t>
      </w:r>
    </w:p>
    <w:p w:rsidR="00BD67B7" w:rsidRDefault="00BD67B7" w:rsidP="000A2E5B">
      <w:pPr>
        <w:widowControl w:val="0"/>
        <w:tabs>
          <w:tab w:val="left" w:pos="8243"/>
        </w:tabs>
        <w:autoSpaceDE w:val="0"/>
        <w:autoSpaceDN w:val="0"/>
        <w:adjustRightInd w:val="0"/>
        <w:spacing w:after="0" w:line="480" w:lineRule="auto"/>
        <w:ind w:left="720"/>
        <w:jc w:val="both"/>
        <w:rPr>
          <w:rFonts w:ascii="Times New Roman" w:eastAsia="Arial Unicode MS" w:hAnsi="Times New Roman" w:cs="Arial Unicode MS"/>
          <w:color w:val="000000"/>
          <w:sz w:val="24"/>
          <w:szCs w:val="24"/>
        </w:rPr>
      </w:pPr>
    </w:p>
    <w:p w:rsidR="00BD67B7" w:rsidRDefault="00BD67B7" w:rsidP="000A2E5B">
      <w:pPr>
        <w:widowControl w:val="0"/>
        <w:tabs>
          <w:tab w:val="left" w:pos="8243"/>
        </w:tabs>
        <w:autoSpaceDE w:val="0"/>
        <w:autoSpaceDN w:val="0"/>
        <w:adjustRightInd w:val="0"/>
        <w:spacing w:after="0" w:line="480" w:lineRule="auto"/>
        <w:ind w:left="720"/>
        <w:jc w:val="both"/>
        <w:rPr>
          <w:rFonts w:ascii="Times New Roman" w:eastAsia="Arial Unicode MS" w:hAnsi="Times New Roman" w:cs="Arial Unicode MS"/>
          <w:color w:val="000000"/>
          <w:sz w:val="24"/>
          <w:szCs w:val="24"/>
        </w:rPr>
      </w:pPr>
    </w:p>
    <w:p w:rsidR="000A2E5B" w:rsidRDefault="000A2E5B" w:rsidP="000A2E5B">
      <w:pPr>
        <w:ind w:left="720"/>
        <w:jc w:val="both"/>
      </w:pPr>
    </w:p>
    <w:p w:rsidR="001A0915" w:rsidRPr="001A0915" w:rsidRDefault="001A0915" w:rsidP="001A0915">
      <w:pPr>
        <w:pStyle w:val="ListParagraph"/>
        <w:numPr>
          <w:ilvl w:val="0"/>
          <w:numId w:val="1"/>
        </w:numPr>
        <w:spacing w:line="480" w:lineRule="auto"/>
        <w:jc w:val="both"/>
        <w:rPr>
          <w:rFonts w:ascii="Times New Roman" w:hAnsi="Times New Roman" w:cs="Times New Roman"/>
          <w:b/>
          <w:sz w:val="28"/>
          <w:szCs w:val="28"/>
        </w:rPr>
      </w:pPr>
      <w:r w:rsidRPr="001A0915">
        <w:rPr>
          <w:rFonts w:ascii="Times New Roman" w:hAnsi="Times New Roman" w:cs="Times New Roman"/>
          <w:b/>
          <w:sz w:val="28"/>
          <w:szCs w:val="28"/>
        </w:rPr>
        <w:lastRenderedPageBreak/>
        <w:t>Introduction</w:t>
      </w:r>
    </w:p>
    <w:p w:rsidR="003D4B7B" w:rsidRPr="003D4B7B" w:rsidRDefault="00BD67B7" w:rsidP="00C87178">
      <w:pPr>
        <w:autoSpaceDE w:val="0"/>
        <w:autoSpaceDN w:val="0"/>
        <w:adjustRightInd w:val="0"/>
        <w:spacing w:after="0" w:line="360" w:lineRule="auto"/>
        <w:ind w:left="720"/>
        <w:jc w:val="both"/>
        <w:rPr>
          <w:rFonts w:ascii="Times New Roman" w:hAnsi="Times New Roman" w:cs="Times New Roman"/>
          <w:sz w:val="24"/>
          <w:szCs w:val="24"/>
        </w:rPr>
      </w:pPr>
      <w:r w:rsidRPr="003D4B7B">
        <w:rPr>
          <w:rFonts w:ascii="Times New Roman" w:hAnsi="Times New Roman" w:cs="Times New Roman"/>
          <w:sz w:val="24"/>
          <w:szCs w:val="24"/>
        </w:rPr>
        <w:t>The aim of the present study is to investigate in</w:t>
      </w:r>
      <w:r>
        <w:rPr>
          <w:rFonts w:ascii="Times New Roman" w:hAnsi="Times New Roman" w:cs="Times New Roman"/>
          <w:sz w:val="24"/>
          <w:szCs w:val="24"/>
        </w:rPr>
        <w:t xml:space="preserve"> </w:t>
      </w:r>
      <w:r w:rsidRPr="003D4B7B">
        <w:rPr>
          <w:rFonts w:ascii="Times New Roman" w:hAnsi="Times New Roman" w:cs="Times New Roman"/>
          <w:sz w:val="24"/>
          <w:szCs w:val="24"/>
        </w:rPr>
        <w:t xml:space="preserve">detail the </w:t>
      </w:r>
      <w:proofErr w:type="spellStart"/>
      <w:r w:rsidRPr="003D4B7B">
        <w:rPr>
          <w:rFonts w:ascii="Times New Roman" w:hAnsi="Times New Roman" w:cs="Times New Roman"/>
          <w:sz w:val="24"/>
          <w:szCs w:val="24"/>
        </w:rPr>
        <w:t>vibrational</w:t>
      </w:r>
      <w:proofErr w:type="spellEnd"/>
      <w:r w:rsidRPr="003D4B7B">
        <w:rPr>
          <w:rFonts w:ascii="Times New Roman" w:hAnsi="Times New Roman" w:cs="Times New Roman"/>
          <w:sz w:val="24"/>
          <w:szCs w:val="24"/>
        </w:rPr>
        <w:t xml:space="preserve"> spectra of the</w:t>
      </w:r>
      <w:r>
        <w:rPr>
          <w:rFonts w:ascii="Times New Roman" w:hAnsi="Times New Roman" w:cs="Times New Roman"/>
          <w:sz w:val="24"/>
          <w:szCs w:val="24"/>
        </w:rPr>
        <w:t xml:space="preserve"> title molecule </w:t>
      </w:r>
      <w:r>
        <w:rPr>
          <w:rFonts w:ascii="Times New Roman" w:eastAsia="Arial Unicode MS" w:hAnsi="Times New Roman" w:cs="Arial Unicode MS"/>
          <w:color w:val="000000"/>
          <w:sz w:val="24"/>
          <w:szCs w:val="24"/>
        </w:rPr>
        <w:t>“</w:t>
      </w:r>
      <w:r>
        <w:rPr>
          <w:rFonts w:ascii="Times New Roman" w:hAnsi="Times New Roman"/>
          <w:sz w:val="24"/>
          <w:szCs w:val="24"/>
        </w:rPr>
        <w:t>2-Diphenylphosphanyl-6-fluoro-pyridine (</w:t>
      </w:r>
      <w:r>
        <w:rPr>
          <w:rFonts w:ascii="Times New Roman" w:eastAsia="Arial Unicode MS" w:hAnsi="Times New Roman" w:cs="Arial Unicode MS"/>
          <w:color w:val="000000"/>
          <w:sz w:val="24"/>
          <w:szCs w:val="24"/>
        </w:rPr>
        <w:t>C</w:t>
      </w:r>
      <w:r>
        <w:rPr>
          <w:rFonts w:ascii="Times New Roman" w:eastAsia="Arial Unicode MS" w:hAnsi="Times New Roman" w:cs="Arial Unicode MS"/>
          <w:color w:val="000000"/>
          <w:sz w:val="24"/>
          <w:szCs w:val="24"/>
          <w:vertAlign w:val="subscript"/>
        </w:rPr>
        <w:t>17</w:t>
      </w:r>
      <w:r>
        <w:rPr>
          <w:rFonts w:ascii="Times New Roman" w:eastAsia="Arial Unicode MS" w:hAnsi="Times New Roman" w:cs="Arial Unicode MS"/>
          <w:color w:val="000000"/>
          <w:sz w:val="24"/>
          <w:szCs w:val="24"/>
        </w:rPr>
        <w:t>H</w:t>
      </w:r>
      <w:r>
        <w:rPr>
          <w:rFonts w:ascii="Times New Roman" w:eastAsia="Arial Unicode MS" w:hAnsi="Times New Roman" w:cs="Arial Unicode MS"/>
          <w:color w:val="000000"/>
          <w:sz w:val="24"/>
          <w:szCs w:val="24"/>
          <w:vertAlign w:val="subscript"/>
        </w:rPr>
        <w:t>14</w:t>
      </w:r>
      <w:r>
        <w:rPr>
          <w:rFonts w:ascii="Times New Roman" w:eastAsia="Arial Unicode MS" w:hAnsi="Times New Roman" w:cs="Arial Unicode MS"/>
          <w:color w:val="000000"/>
          <w:sz w:val="24"/>
          <w:szCs w:val="24"/>
        </w:rPr>
        <w:t>NFP)”</w:t>
      </w:r>
      <w:r w:rsidRPr="003D4B7B">
        <w:rPr>
          <w:rFonts w:ascii="Times New Roman" w:hAnsi="Times New Roman" w:cs="Times New Roman"/>
          <w:sz w:val="24"/>
          <w:szCs w:val="24"/>
        </w:rPr>
        <w:t>, a derivative</w:t>
      </w:r>
      <w:r>
        <w:rPr>
          <w:rFonts w:ascii="Times New Roman" w:hAnsi="Times New Roman" w:cs="Times New Roman"/>
          <w:sz w:val="24"/>
          <w:szCs w:val="24"/>
        </w:rPr>
        <w:t xml:space="preserve"> </w:t>
      </w:r>
      <w:r w:rsidRPr="003D4B7B">
        <w:rPr>
          <w:rFonts w:ascii="Times New Roman" w:hAnsi="Times New Roman" w:cs="Times New Roman"/>
          <w:sz w:val="24"/>
          <w:szCs w:val="24"/>
        </w:rPr>
        <w:t xml:space="preserve">of pyridine </w:t>
      </w:r>
      <w:r>
        <w:rPr>
          <w:rFonts w:ascii="Times New Roman" w:hAnsi="Times New Roman" w:cs="Times New Roman"/>
          <w:sz w:val="24"/>
          <w:szCs w:val="24"/>
        </w:rPr>
        <w:t>due to its biologically active properties</w:t>
      </w:r>
      <w:r w:rsidRPr="003D4B7B">
        <w:rPr>
          <w:rFonts w:ascii="Times New Roman" w:hAnsi="Times New Roman" w:cs="Times New Roman"/>
          <w:sz w:val="24"/>
          <w:szCs w:val="24"/>
        </w:rPr>
        <w:t>.</w:t>
      </w:r>
      <w:r>
        <w:rPr>
          <w:rFonts w:ascii="Times New Roman" w:hAnsi="Times New Roman" w:cs="Times New Roman"/>
          <w:sz w:val="24"/>
          <w:szCs w:val="24"/>
        </w:rPr>
        <w:t xml:space="preserve"> </w:t>
      </w:r>
      <w:r w:rsidR="003D4B7B" w:rsidRPr="003D4B7B">
        <w:rPr>
          <w:rFonts w:ascii="Times New Roman" w:hAnsi="Times New Roman" w:cs="Times New Roman"/>
          <w:sz w:val="24"/>
          <w:szCs w:val="24"/>
        </w:rPr>
        <w:t>Pyridine is a heterocyclic aromatic tertiary</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 xml:space="preserve">amine, also called </w:t>
      </w:r>
      <w:proofErr w:type="spellStart"/>
      <w:r w:rsidR="003D4B7B" w:rsidRPr="003D4B7B">
        <w:rPr>
          <w:rFonts w:ascii="Times New Roman" w:hAnsi="Times New Roman" w:cs="Times New Roman"/>
          <w:sz w:val="24"/>
          <w:szCs w:val="24"/>
        </w:rPr>
        <w:t>azabenzene</w:t>
      </w:r>
      <w:proofErr w:type="spellEnd"/>
      <w:r w:rsidR="003D4B7B" w:rsidRPr="003D4B7B">
        <w:rPr>
          <w:rFonts w:ascii="Times New Roman" w:hAnsi="Times New Roman" w:cs="Times New Roman"/>
          <w:sz w:val="24"/>
          <w:szCs w:val="24"/>
        </w:rPr>
        <w:t xml:space="preserve"> and </w:t>
      </w:r>
      <w:proofErr w:type="spellStart"/>
      <w:r w:rsidR="003D4B7B" w:rsidRPr="003D4B7B">
        <w:rPr>
          <w:rFonts w:ascii="Times New Roman" w:hAnsi="Times New Roman" w:cs="Times New Roman"/>
          <w:sz w:val="24"/>
          <w:szCs w:val="24"/>
        </w:rPr>
        <w:t>azine</w:t>
      </w:r>
      <w:proofErr w:type="spellEnd"/>
      <w:r w:rsidR="003D4B7B" w:rsidRPr="003D4B7B">
        <w:rPr>
          <w:rFonts w:ascii="Times New Roman" w:hAnsi="Times New Roman" w:cs="Times New Roman"/>
          <w:sz w:val="24"/>
          <w:szCs w:val="24"/>
        </w:rPr>
        <w:t>, is</w:t>
      </w:r>
      <w:r>
        <w:rPr>
          <w:rFonts w:ascii="Times New Roman" w:hAnsi="Times New Roman" w:cs="Times New Roman"/>
          <w:sz w:val="24"/>
          <w:szCs w:val="24"/>
        </w:rPr>
        <w:t xml:space="preserve"> </w:t>
      </w:r>
      <w:r w:rsidR="003D4B7B" w:rsidRPr="003D4B7B">
        <w:rPr>
          <w:rFonts w:ascii="Times New Roman" w:hAnsi="Times New Roman" w:cs="Times New Roman"/>
          <w:sz w:val="24"/>
          <w:szCs w:val="24"/>
        </w:rPr>
        <w:t>characterized by a six member ring composed of</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five carbon atoms and a nitrogen atom which</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replace one carbon-hydrogen unit in the benzene</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ring (C</w:t>
      </w:r>
      <w:r w:rsidR="003D4B7B" w:rsidRPr="003D4B7B">
        <w:rPr>
          <w:rFonts w:ascii="Times New Roman" w:hAnsi="Times New Roman" w:cs="Times New Roman"/>
          <w:sz w:val="24"/>
          <w:szCs w:val="24"/>
          <w:vertAlign w:val="subscript"/>
        </w:rPr>
        <w:t>5</w:t>
      </w:r>
      <w:r w:rsidR="003D4B7B" w:rsidRPr="003D4B7B">
        <w:rPr>
          <w:rFonts w:ascii="Times New Roman" w:hAnsi="Times New Roman" w:cs="Times New Roman"/>
          <w:sz w:val="24"/>
          <w:szCs w:val="24"/>
        </w:rPr>
        <w:t>H</w:t>
      </w:r>
      <w:r w:rsidR="003D4B7B" w:rsidRPr="003D4B7B">
        <w:rPr>
          <w:rFonts w:ascii="Times New Roman" w:hAnsi="Times New Roman" w:cs="Times New Roman"/>
          <w:sz w:val="24"/>
          <w:szCs w:val="24"/>
          <w:vertAlign w:val="subscript"/>
        </w:rPr>
        <w:t>5</w:t>
      </w:r>
      <w:r w:rsidR="003D4B7B" w:rsidRPr="003D4B7B">
        <w:rPr>
          <w:rFonts w:ascii="Times New Roman" w:hAnsi="Times New Roman" w:cs="Times New Roman"/>
          <w:sz w:val="24"/>
          <w:szCs w:val="24"/>
        </w:rPr>
        <w:t>N). Pyridine is a base with chemical</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properties similar to tertiary amines. Pyridine and its derivatives are used as solvents</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and starting material for the synthesis of target</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compounds for instance insecticides, herbicides,</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medicines, vitamins, food flavorings, feed additives,</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dyes, rubber chemicals, explosives,</w:t>
      </w:r>
      <w:r>
        <w:rPr>
          <w:rFonts w:ascii="Times New Roman" w:hAnsi="Times New Roman" w:cs="Times New Roman"/>
          <w:sz w:val="24"/>
          <w:szCs w:val="24"/>
        </w:rPr>
        <w:t xml:space="preserve"> </w:t>
      </w:r>
      <w:r w:rsidR="003D4B7B" w:rsidRPr="003D4B7B">
        <w:rPr>
          <w:rFonts w:ascii="Times New Roman" w:hAnsi="Times New Roman" w:cs="Times New Roman"/>
          <w:sz w:val="24"/>
          <w:szCs w:val="24"/>
        </w:rPr>
        <w:t>disinfectants,</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and adhesives. It is also used as a denaturant for</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antifreeze mixtures, as a dyeing assistant in textiles</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and in</w:t>
      </w:r>
      <w:r w:rsidR="003D4B7B">
        <w:rPr>
          <w:rFonts w:ascii="Times New Roman" w:hAnsi="Times New Roman" w:cs="Times New Roman"/>
          <w:sz w:val="24"/>
          <w:szCs w:val="24"/>
        </w:rPr>
        <w:t xml:space="preserve"> </w:t>
      </w:r>
      <w:r w:rsidR="003D4B7B" w:rsidRPr="003D4B7B">
        <w:rPr>
          <w:rFonts w:ascii="Times New Roman" w:hAnsi="Times New Roman" w:cs="Times New Roman"/>
          <w:sz w:val="24"/>
          <w:szCs w:val="24"/>
        </w:rPr>
        <w:t>fungicides</w:t>
      </w:r>
      <w:r>
        <w:rPr>
          <w:rFonts w:ascii="Times New Roman" w:hAnsi="Times New Roman" w:cs="Times New Roman"/>
          <w:sz w:val="24"/>
          <w:szCs w:val="24"/>
        </w:rPr>
        <w:t xml:space="preserve"> </w:t>
      </w:r>
      <w:r w:rsidRPr="003D4B7B">
        <w:rPr>
          <w:rFonts w:ascii="Times New Roman" w:hAnsi="Times New Roman" w:cs="Times New Roman"/>
          <w:sz w:val="24"/>
          <w:szCs w:val="24"/>
        </w:rPr>
        <w:t>[</w:t>
      </w:r>
      <w:r>
        <w:rPr>
          <w:rFonts w:ascii="Times New Roman" w:hAnsi="Times New Roman" w:cs="Times New Roman"/>
          <w:sz w:val="24"/>
          <w:szCs w:val="24"/>
        </w:rPr>
        <w:t>1,</w:t>
      </w:r>
      <w:r w:rsidR="00E91D32">
        <w:rPr>
          <w:rFonts w:ascii="Times New Roman" w:hAnsi="Times New Roman" w:cs="Times New Roman"/>
          <w:sz w:val="24"/>
          <w:szCs w:val="24"/>
        </w:rPr>
        <w:t xml:space="preserve"> </w:t>
      </w:r>
      <w:r>
        <w:rPr>
          <w:rFonts w:ascii="Times New Roman" w:hAnsi="Times New Roman" w:cs="Times New Roman"/>
          <w:sz w:val="24"/>
          <w:szCs w:val="24"/>
        </w:rPr>
        <w:t>2</w:t>
      </w:r>
      <w:r w:rsidRPr="003D4B7B">
        <w:rPr>
          <w:rFonts w:ascii="Times New Roman" w:hAnsi="Times New Roman" w:cs="Times New Roman"/>
          <w:sz w:val="24"/>
          <w:szCs w:val="24"/>
        </w:rPr>
        <w:t>]</w:t>
      </w:r>
      <w:r w:rsidR="003D4B7B" w:rsidRPr="003D4B7B">
        <w:rPr>
          <w:rFonts w:ascii="Times New Roman" w:hAnsi="Times New Roman" w:cs="Times New Roman"/>
          <w:sz w:val="24"/>
          <w:szCs w:val="24"/>
        </w:rPr>
        <w:t xml:space="preserve">. </w:t>
      </w:r>
    </w:p>
    <w:p w:rsidR="00E91D32" w:rsidRDefault="00E91D32" w:rsidP="00E91D32">
      <w:pPr>
        <w:autoSpaceDE w:val="0"/>
        <w:autoSpaceDN w:val="0"/>
        <w:adjustRightInd w:val="0"/>
        <w:spacing w:after="0" w:line="360" w:lineRule="auto"/>
        <w:ind w:left="720"/>
        <w:rPr>
          <w:rFonts w:ascii="Times New Roman" w:hAnsi="Times New Roman" w:cs="Times New Roman"/>
          <w:b/>
          <w:bCs/>
          <w:sz w:val="24"/>
          <w:szCs w:val="24"/>
        </w:rPr>
      </w:pPr>
    </w:p>
    <w:p w:rsidR="00E91D32" w:rsidRDefault="00E91D32" w:rsidP="00E91D32">
      <w:pPr>
        <w:autoSpaceDE w:val="0"/>
        <w:autoSpaceDN w:val="0"/>
        <w:adjustRightInd w:val="0"/>
        <w:spacing w:after="0" w:line="360" w:lineRule="auto"/>
        <w:ind w:left="720"/>
        <w:rPr>
          <w:rFonts w:ascii="Times New Roman" w:hAnsi="Times New Roman" w:cs="Times New Roman"/>
          <w:b/>
          <w:bCs/>
          <w:sz w:val="24"/>
          <w:szCs w:val="24"/>
        </w:rPr>
      </w:pPr>
      <w:r>
        <w:rPr>
          <w:rFonts w:ascii="Times New Roman" w:hAnsi="Times New Roman" w:cs="Times New Roman"/>
          <w:b/>
          <w:bCs/>
          <w:sz w:val="24"/>
          <w:szCs w:val="24"/>
        </w:rPr>
        <w:t>2. MATERIALS AND METHODS</w:t>
      </w:r>
    </w:p>
    <w:p w:rsidR="001A0915" w:rsidRDefault="00E91D32" w:rsidP="00C87178">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model molecular structure of the title compound is shown fig 1. The title molecule is an asymmetric top with rotational symmetry number equal to 1</w:t>
      </w:r>
      <w:r w:rsidR="00935335">
        <w:rPr>
          <w:rFonts w:ascii="Times New Roman" w:hAnsi="Times New Roman" w:cs="Times New Roman"/>
          <w:sz w:val="24"/>
          <w:szCs w:val="24"/>
        </w:rPr>
        <w:t xml:space="preserve"> and 93 degrees of freedom</w:t>
      </w:r>
      <w:r>
        <w:rPr>
          <w:rFonts w:ascii="Times New Roman" w:hAnsi="Times New Roman" w:cs="Times New Roman"/>
          <w:sz w:val="24"/>
          <w:szCs w:val="24"/>
        </w:rPr>
        <w:t>. The theoretical IR spectra plotted is shown in fig 2.</w:t>
      </w:r>
    </w:p>
    <w:p w:rsidR="00E46F38" w:rsidRDefault="00E46F38" w:rsidP="00E91D32">
      <w:pPr>
        <w:autoSpaceDE w:val="0"/>
        <w:autoSpaceDN w:val="0"/>
        <w:adjustRightInd w:val="0"/>
        <w:spacing w:after="0" w:line="360" w:lineRule="auto"/>
        <w:ind w:left="720"/>
        <w:rPr>
          <w:rFonts w:ascii="Times New Roman" w:hAnsi="Times New Roman" w:cs="Times New Roman"/>
          <w:sz w:val="24"/>
          <w:szCs w:val="24"/>
        </w:rPr>
      </w:pPr>
    </w:p>
    <w:p w:rsidR="003D4B7B" w:rsidRDefault="00960C07" w:rsidP="00DA1373">
      <w:pPr>
        <w:pStyle w:val="ListParagraph"/>
        <w:spacing w:line="480" w:lineRule="auto"/>
        <w:ind w:left="63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926" cy="3171825"/>
            <wp:effectExtent l="19050" t="0" r="1124" b="0"/>
            <wp:docPr id="2" name="Picture 1" descr="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jpg"/>
                    <pic:cNvPicPr/>
                  </pic:nvPicPr>
                  <pic:blipFill>
                    <a:blip r:embed="rId5"/>
                    <a:stretch>
                      <a:fillRect/>
                    </a:stretch>
                  </pic:blipFill>
                  <pic:spPr>
                    <a:xfrm>
                      <a:off x="0" y="0"/>
                      <a:ext cx="5732926" cy="3171825"/>
                    </a:xfrm>
                    <a:prstGeom prst="rect">
                      <a:avLst/>
                    </a:prstGeom>
                  </pic:spPr>
                </pic:pic>
              </a:graphicData>
            </a:graphic>
          </wp:inline>
        </w:drawing>
      </w:r>
    </w:p>
    <w:p w:rsidR="00DA1373" w:rsidRDefault="00DA1373" w:rsidP="00DA1373">
      <w:pPr>
        <w:pStyle w:val="ListParagraph"/>
        <w:spacing w:line="480" w:lineRule="auto"/>
        <w:ind w:left="63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66697" cy="3481080"/>
            <wp:effectExtent l="19050" t="0" r="5303" b="0"/>
            <wp:docPr id="4" name="Picture 3" descr="THEO-IR-SP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IR-SPECTRA.jpg"/>
                    <pic:cNvPicPr/>
                  </pic:nvPicPr>
                  <pic:blipFill>
                    <a:blip r:embed="rId6"/>
                    <a:stretch>
                      <a:fillRect/>
                    </a:stretch>
                  </pic:blipFill>
                  <pic:spPr>
                    <a:xfrm>
                      <a:off x="0" y="0"/>
                      <a:ext cx="4573327" cy="3486134"/>
                    </a:xfrm>
                    <a:prstGeom prst="rect">
                      <a:avLst/>
                    </a:prstGeom>
                  </pic:spPr>
                </pic:pic>
              </a:graphicData>
            </a:graphic>
          </wp:inline>
        </w:drawing>
      </w:r>
    </w:p>
    <w:p w:rsidR="00827D9B" w:rsidRDefault="00827D9B" w:rsidP="00DA1373">
      <w:pPr>
        <w:pStyle w:val="ListParagraph"/>
        <w:spacing w:line="480" w:lineRule="auto"/>
        <w:ind w:left="630"/>
        <w:jc w:val="center"/>
        <w:rPr>
          <w:rFonts w:ascii="Times New Roman" w:hAnsi="Times New Roman" w:cs="Times New Roman"/>
          <w:sz w:val="24"/>
          <w:szCs w:val="24"/>
        </w:rPr>
      </w:pPr>
    </w:p>
    <w:p w:rsidR="005142CB" w:rsidRPr="0091152F" w:rsidRDefault="00941ACA" w:rsidP="0091152F">
      <w:pPr>
        <w:pStyle w:val="ListParagraph"/>
        <w:numPr>
          <w:ilvl w:val="0"/>
          <w:numId w:val="1"/>
        </w:numPr>
        <w:spacing w:line="240" w:lineRule="auto"/>
        <w:jc w:val="both"/>
        <w:rPr>
          <w:rFonts w:ascii="Times New Roman" w:hAnsi="Times New Roman" w:cs="Times New Roman"/>
          <w:b/>
          <w:sz w:val="28"/>
          <w:szCs w:val="28"/>
        </w:rPr>
      </w:pPr>
      <w:r w:rsidRPr="0091152F">
        <w:rPr>
          <w:rFonts w:ascii="Times New Roman" w:hAnsi="Times New Roman" w:cs="Times New Roman"/>
          <w:b/>
          <w:sz w:val="28"/>
          <w:szCs w:val="28"/>
        </w:rPr>
        <w:t>Result and Discussion</w:t>
      </w:r>
    </w:p>
    <w:p w:rsidR="00E46F38" w:rsidRPr="00E46F38" w:rsidRDefault="00E46F38" w:rsidP="00802775">
      <w:pPr>
        <w:autoSpaceDE w:val="0"/>
        <w:autoSpaceDN w:val="0"/>
        <w:adjustRightInd w:val="0"/>
        <w:spacing w:after="0" w:line="360" w:lineRule="auto"/>
        <w:ind w:left="720"/>
        <w:jc w:val="both"/>
        <w:rPr>
          <w:rFonts w:ascii="Times New Roman" w:hAnsi="Times New Roman" w:cs="Times New Roman"/>
          <w:b/>
          <w:sz w:val="28"/>
          <w:szCs w:val="28"/>
        </w:rPr>
      </w:pPr>
      <w:r>
        <w:rPr>
          <w:rFonts w:ascii="Times New Roman" w:hAnsi="Times New Roman" w:cs="Times New Roman"/>
          <w:sz w:val="24"/>
          <w:szCs w:val="24"/>
        </w:rPr>
        <w:t>All the calculations were performed on an AMD dual core/2.71 GHz personal computer by the B3LYP [3, 4] method using the 6-31+</w:t>
      </w:r>
      <w:proofErr w:type="gramStart"/>
      <w:r>
        <w:rPr>
          <w:rFonts w:ascii="Times New Roman" w:hAnsi="Times New Roman" w:cs="Times New Roman"/>
          <w:sz w:val="24"/>
          <w:szCs w:val="24"/>
        </w:rPr>
        <w:t>g(</w:t>
      </w:r>
      <w:proofErr w:type="spellStart"/>
      <w:proofErr w:type="gramEnd"/>
      <w:r>
        <w:rPr>
          <w:rFonts w:ascii="Times New Roman" w:hAnsi="Times New Roman" w:cs="Times New Roman"/>
          <w:sz w:val="24"/>
          <w:szCs w:val="24"/>
        </w:rPr>
        <w:t>d,p</w:t>
      </w:r>
      <w:proofErr w:type="spellEnd"/>
      <w:r>
        <w:rPr>
          <w:rFonts w:ascii="Times New Roman" w:hAnsi="Times New Roman" w:cs="Times New Roman"/>
          <w:sz w:val="24"/>
          <w:szCs w:val="24"/>
        </w:rPr>
        <w:t>) level basis set of d</w:t>
      </w:r>
      <w:r w:rsidR="003E0239">
        <w:rPr>
          <w:rFonts w:ascii="Times New Roman" w:hAnsi="Times New Roman" w:cs="Times New Roman"/>
          <w:sz w:val="24"/>
          <w:szCs w:val="24"/>
        </w:rPr>
        <w:t>ensity functional theory</w:t>
      </w:r>
      <w:r>
        <w:rPr>
          <w:rFonts w:ascii="Times New Roman" w:hAnsi="Times New Roman" w:cs="Times New Roman"/>
          <w:sz w:val="24"/>
          <w:szCs w:val="24"/>
        </w:rPr>
        <w:t>. All computations were carried out with the Gaussian 09 package [</w:t>
      </w:r>
      <w:r w:rsidR="003E0239">
        <w:rPr>
          <w:rFonts w:ascii="Times New Roman" w:hAnsi="Times New Roman" w:cs="Times New Roman"/>
          <w:sz w:val="24"/>
          <w:szCs w:val="24"/>
        </w:rPr>
        <w:t>5</w:t>
      </w:r>
      <w:r>
        <w:rPr>
          <w:rFonts w:ascii="Times New Roman" w:hAnsi="Times New Roman" w:cs="Times New Roman"/>
          <w:sz w:val="24"/>
          <w:szCs w:val="24"/>
        </w:rPr>
        <w:t xml:space="preserve">] by combining the results of the </w:t>
      </w:r>
      <w:proofErr w:type="spellStart"/>
      <w:r>
        <w:rPr>
          <w:rFonts w:ascii="Times New Roman" w:hAnsi="Times New Roman" w:cs="Times New Roman"/>
          <w:sz w:val="24"/>
          <w:szCs w:val="24"/>
        </w:rPr>
        <w:t>Gaussview</w:t>
      </w:r>
      <w:proofErr w:type="spellEnd"/>
      <w:r>
        <w:rPr>
          <w:rFonts w:ascii="Times New Roman" w:hAnsi="Times New Roman" w:cs="Times New Roman"/>
          <w:sz w:val="24"/>
          <w:szCs w:val="24"/>
        </w:rPr>
        <w:t xml:space="preserve"> 5.0.8 program package [</w:t>
      </w:r>
      <w:r w:rsidR="003E0239">
        <w:rPr>
          <w:rFonts w:ascii="Times New Roman" w:hAnsi="Times New Roman" w:cs="Times New Roman"/>
          <w:sz w:val="24"/>
          <w:szCs w:val="24"/>
        </w:rPr>
        <w:t>6</w:t>
      </w:r>
      <w:r>
        <w:rPr>
          <w:rFonts w:ascii="Times New Roman" w:hAnsi="Times New Roman" w:cs="Times New Roman"/>
          <w:sz w:val="24"/>
          <w:szCs w:val="24"/>
        </w:rPr>
        <w:t>] with symmetry considerations and the VEDA 4 program to calculate the PED values [</w:t>
      </w:r>
      <w:r w:rsidR="003E0239">
        <w:rPr>
          <w:rFonts w:ascii="Times New Roman" w:hAnsi="Times New Roman" w:cs="Times New Roman"/>
          <w:sz w:val="24"/>
          <w:szCs w:val="24"/>
        </w:rPr>
        <w:t>7</w:t>
      </w:r>
      <w:r>
        <w:rPr>
          <w:rFonts w:ascii="Times New Roman" w:hAnsi="Times New Roman" w:cs="Times New Roman"/>
          <w:sz w:val="24"/>
          <w:szCs w:val="24"/>
        </w:rPr>
        <w:t>].</w:t>
      </w:r>
      <w:r w:rsidR="003E0239" w:rsidRPr="003E0239">
        <w:rPr>
          <w:rFonts w:ascii="Times New Roman" w:eastAsia="TimesNewRoman" w:hAnsi="Times New Roman"/>
          <w:sz w:val="24"/>
          <w:szCs w:val="24"/>
        </w:rPr>
        <w:t xml:space="preserve"> </w:t>
      </w:r>
    </w:p>
    <w:p w:rsidR="0091152F" w:rsidRDefault="00941ACA" w:rsidP="0091152F">
      <w:pPr>
        <w:spacing w:line="360" w:lineRule="auto"/>
        <w:ind w:left="720"/>
        <w:jc w:val="both"/>
        <w:rPr>
          <w:rFonts w:ascii="Times New Roman" w:hAnsi="Times New Roman" w:cs="Times New Roman"/>
          <w:b/>
          <w:sz w:val="28"/>
          <w:szCs w:val="28"/>
        </w:rPr>
      </w:pPr>
      <w:r w:rsidRPr="000A2E5B">
        <w:rPr>
          <w:rFonts w:ascii="Times New Roman" w:hAnsi="Times New Roman" w:cs="Times New Roman"/>
          <w:b/>
          <w:sz w:val="28"/>
          <w:szCs w:val="28"/>
        </w:rPr>
        <w:t>3.1 Geometry Optimization</w:t>
      </w:r>
      <w:r w:rsidR="0091152F">
        <w:rPr>
          <w:rFonts w:ascii="Times New Roman" w:hAnsi="Times New Roman" w:cs="Times New Roman"/>
          <w:b/>
          <w:sz w:val="28"/>
          <w:szCs w:val="28"/>
        </w:rPr>
        <w:t xml:space="preserve"> </w:t>
      </w:r>
    </w:p>
    <w:p w:rsidR="00802775" w:rsidRDefault="00941ACA" w:rsidP="0091152F">
      <w:pPr>
        <w:spacing w:line="360" w:lineRule="auto"/>
        <w:ind w:left="720"/>
        <w:jc w:val="both"/>
        <w:rPr>
          <w:rFonts w:ascii="Times New Roman" w:hAnsi="Times New Roman" w:cs="Times New Roman"/>
          <w:sz w:val="24"/>
          <w:szCs w:val="24"/>
        </w:rPr>
      </w:pPr>
      <w:r w:rsidRPr="000A2E5B">
        <w:rPr>
          <w:rFonts w:ascii="Times New Roman" w:hAnsi="Times New Roman" w:cs="Times New Roman"/>
          <w:sz w:val="24"/>
          <w:szCs w:val="24"/>
        </w:rPr>
        <w:t>The optimized geometrical parameters of the title molecule</w:t>
      </w:r>
      <w:r w:rsidR="00960C07">
        <w:rPr>
          <w:rFonts w:ascii="Times New Roman" w:hAnsi="Times New Roman" w:cs="Times New Roman"/>
          <w:sz w:val="24"/>
          <w:szCs w:val="24"/>
        </w:rPr>
        <w:t xml:space="preserve"> </w:t>
      </w:r>
      <w:r w:rsidRPr="000A2E5B">
        <w:rPr>
          <w:rFonts w:ascii="Times New Roman" w:hAnsi="Times New Roman" w:cs="Times New Roman"/>
          <w:sz w:val="24"/>
          <w:szCs w:val="24"/>
        </w:rPr>
        <w:t xml:space="preserve">2-Diphenylphosphanyl-6-fluoro-pyridine are listed in table 1, showing bond lengths and bond angles only. The out of plane and torsional vibrations are not shown for the sake of space and are with the corresponding author. The optimized geometry parameters of the title compound are calculated by the DFT-B3LYP method. The calculations converged to optimized </w:t>
      </w:r>
    </w:p>
    <w:p w:rsidR="00827D9B" w:rsidRDefault="00827D9B" w:rsidP="0091152F">
      <w:pPr>
        <w:spacing w:line="360" w:lineRule="auto"/>
        <w:ind w:left="720"/>
        <w:jc w:val="both"/>
        <w:rPr>
          <w:rFonts w:ascii="Times New Roman" w:hAnsi="Times New Roman" w:cs="Times New Roman"/>
          <w:sz w:val="24"/>
          <w:szCs w:val="24"/>
        </w:rPr>
      </w:pPr>
    </w:p>
    <w:p w:rsidR="00802775" w:rsidRDefault="00802775" w:rsidP="000A2E5B">
      <w:pPr>
        <w:spacing w:line="480" w:lineRule="auto"/>
        <w:ind w:left="720"/>
        <w:jc w:val="both"/>
        <w:rPr>
          <w:rFonts w:ascii="Times New Roman" w:eastAsia="Times New Roman" w:hAnsi="Times New Roman" w:cs="Times New Roman"/>
          <w:b/>
          <w:bCs/>
          <w:color w:val="000000"/>
          <w:sz w:val="24"/>
          <w:szCs w:val="24"/>
        </w:rPr>
      </w:pPr>
    </w:p>
    <w:p w:rsidR="00802775" w:rsidRPr="00802775" w:rsidRDefault="00802775" w:rsidP="00802775">
      <w:pPr>
        <w:spacing w:line="480" w:lineRule="auto"/>
        <w:ind w:left="720"/>
        <w:jc w:val="center"/>
        <w:rPr>
          <w:rFonts w:ascii="Times New Roman" w:hAnsi="Times New Roman" w:cs="Times New Roman"/>
        </w:rPr>
      </w:pPr>
      <w:r w:rsidRPr="00802775">
        <w:rPr>
          <w:rFonts w:ascii="Times New Roman" w:eastAsia="Times New Roman" w:hAnsi="Times New Roman" w:cs="Times New Roman"/>
          <w:b/>
          <w:bCs/>
          <w:color w:val="000000"/>
        </w:rPr>
        <w:lastRenderedPageBreak/>
        <w:t xml:space="preserve">Table 1 Optimized </w:t>
      </w:r>
      <w:r w:rsidR="00BE77BB" w:rsidRPr="00802775">
        <w:rPr>
          <w:rFonts w:ascii="Times New Roman" w:eastAsia="Times New Roman" w:hAnsi="Times New Roman" w:cs="Times New Roman"/>
          <w:b/>
          <w:bCs/>
          <w:color w:val="000000"/>
        </w:rPr>
        <w:t>Parameters</w:t>
      </w:r>
      <w:r w:rsidRPr="00802775">
        <w:rPr>
          <w:rFonts w:ascii="Times New Roman" w:eastAsia="Times New Roman" w:hAnsi="Times New Roman" w:cs="Times New Roman"/>
          <w:b/>
          <w:bCs/>
          <w:color w:val="000000"/>
        </w:rPr>
        <w:t xml:space="preserve"> of 2-Diphenylphosphanyl-6-fluoro-pyridine (C17H14NFP)</w:t>
      </w:r>
    </w:p>
    <w:tbl>
      <w:tblPr>
        <w:tblW w:w="0" w:type="auto"/>
        <w:tblInd w:w="918" w:type="dxa"/>
        <w:tblLook w:val="04A0"/>
      </w:tblPr>
      <w:tblGrid>
        <w:gridCol w:w="622"/>
        <w:gridCol w:w="1433"/>
        <w:gridCol w:w="1661"/>
        <w:gridCol w:w="622"/>
        <w:gridCol w:w="1205"/>
        <w:gridCol w:w="1817"/>
      </w:tblGrid>
      <w:tr w:rsidR="00802775" w:rsidRPr="00802775" w:rsidTr="00802775">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proofErr w:type="spellStart"/>
            <w:r w:rsidRPr="00802775">
              <w:rPr>
                <w:rFonts w:ascii="Times New Roman" w:eastAsia="Times New Roman" w:hAnsi="Times New Roman" w:cs="Times New Roman"/>
                <w:b/>
                <w:bCs/>
                <w:color w:val="000000"/>
                <w:sz w:val="20"/>
                <w:szCs w:val="20"/>
              </w:rPr>
              <w:t>S.No</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r w:rsidRPr="00802775">
              <w:rPr>
                <w:rFonts w:ascii="Times New Roman" w:eastAsia="Times New Roman" w:hAnsi="Times New Roman" w:cs="Times New Roman"/>
                <w:b/>
                <w:bCs/>
                <w:color w:val="000000"/>
                <w:sz w:val="20"/>
                <w:szCs w:val="20"/>
              </w:rPr>
              <w:t>Parameters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r w:rsidRPr="00802775">
              <w:rPr>
                <w:rFonts w:ascii="Times New Roman" w:eastAsia="Times New Roman" w:hAnsi="Times New Roman" w:cs="Times New Roman"/>
                <w:b/>
                <w:bCs/>
                <w:color w:val="000000"/>
                <w:sz w:val="20"/>
                <w:szCs w:val="20"/>
              </w:rPr>
              <w:t>Bond Length (Å)</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proofErr w:type="spellStart"/>
            <w:r w:rsidRPr="00802775">
              <w:rPr>
                <w:rFonts w:ascii="Times New Roman" w:eastAsia="Times New Roman" w:hAnsi="Times New Roman" w:cs="Times New Roman"/>
                <w:b/>
                <w:bCs/>
                <w:color w:val="000000"/>
                <w:sz w:val="20"/>
                <w:szCs w:val="20"/>
              </w:rPr>
              <w:t>S.No</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r w:rsidRPr="00802775">
              <w:rPr>
                <w:rFonts w:ascii="Times New Roman" w:eastAsia="Times New Roman" w:hAnsi="Times New Roman" w:cs="Times New Roman"/>
                <w:b/>
                <w:bCs/>
                <w:color w:val="000000"/>
                <w:sz w:val="20"/>
                <w:szCs w:val="20"/>
              </w:rPr>
              <w:t>Parameters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b/>
                <w:bCs/>
                <w:color w:val="000000"/>
                <w:sz w:val="20"/>
                <w:szCs w:val="20"/>
              </w:rPr>
            </w:pPr>
            <w:r w:rsidRPr="00802775">
              <w:rPr>
                <w:rFonts w:ascii="Times New Roman" w:eastAsia="Times New Roman" w:hAnsi="Times New Roman" w:cs="Times New Roman"/>
                <w:b/>
                <w:bCs/>
                <w:color w:val="000000"/>
                <w:sz w:val="20"/>
                <w:szCs w:val="20"/>
              </w:rPr>
              <w:t>Bond Angles (Deg)</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1.3822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A(5,4,9)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120.4392</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1.2964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A(4,5,6)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121.1044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R(1,10)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1.3466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A(4,5,11)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125.3575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1.3754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A(6,5,11)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113.4681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1.0676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A(1,6,5)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119.535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R(3,4)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1.3921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A(5,11,12)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101.0055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R(3,7)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1.0712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A(5,11,23)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101.844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R(4,5)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1.3777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A(12,11,23)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101.8554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R(4,9)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1.0674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A(11,12,13)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123.7258</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R(5,6)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1.8782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A(11,12,14)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117.2473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R(5,11)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1.8782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A(13,12,14)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119.0239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R(11,12)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1.881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A(12,13,15)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120.4121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R(11,23)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1.8759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A(12,13,16)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119.8261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R(12,13)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1.3871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59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A(15,13,16)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119.7598</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R(12,14)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1.3888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A(12,14,17)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120.6793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R(13,15)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1.3841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A(12,14,18)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119.5354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R(13,16)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1.0706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A(17,14,18)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119.7835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R(14,17)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A(13,15,19)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120.1713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R(14,18)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A(13,15,20)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119.7762</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R(15,19)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1.3843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A(19,15,20)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120.0523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R(15,20)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A(14,17,19)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119.8829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R(17,19)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1.3837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A(14,17,21)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119.9119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R(17,21)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A(15,19,17)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119.8257</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R(19,22)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69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A(15,19,22)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120.0891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R(23,24)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1.3886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A(17,19,22)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120.0839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R(23,25)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A(11,23,24)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116.7929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R(24,26)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A(11,23,25)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124.1735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R(24,27)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A(24,23,25)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119.0336</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29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R(25,28)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1.3847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A(23,24,26)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120.6552</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R(25,29)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1.0699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A(23,24,27)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119.6583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R(26,30)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A(26,24,27)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119.6853</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R(26,31)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A(23,25,28)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120.4019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R(28,30)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1.3831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A(23,25,29)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120.1809</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R(28,32)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79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A(28,25,29)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119.4144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R(30,33)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1.0719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A(24,26,30)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119.9514</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Angle Bending</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A(24,26,31)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119.8475</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A(2,1,6)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124.1166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A(30,26,31)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120.1993</w:t>
            </w:r>
          </w:p>
        </w:tc>
      </w:tr>
      <w:tr w:rsidR="00802775" w:rsidRPr="00802775" w:rsidTr="00A8077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lastRenderedPageBreak/>
              <w:t>37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A(2,1,10)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118.4941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A(25,28,30)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120.1998</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A(6,1,10)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117.3892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A(25,28,32)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119.7076</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39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116.9298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A(30,28,32)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120.0921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A(1,2,8)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120.2367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A(26,30,28)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119.7531</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A(3,2,8)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122.8333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A(26,30,33)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120.1188</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42</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119.7956</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88</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A(28,30,33)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120.1268</w:t>
            </w: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43</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A(2,3,7)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120.0355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44</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A(3,4,5)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118.5167</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r>
      <w:tr w:rsidR="00802775" w:rsidRPr="00802775" w:rsidTr="0080277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45</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A(3,4,9)</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r w:rsidRPr="00802775">
              <w:rPr>
                <w:rFonts w:ascii="Times New Roman" w:eastAsia="Times New Roman" w:hAnsi="Times New Roman" w:cs="Times New Roman"/>
                <w:color w:val="000000"/>
                <w:sz w:val="20"/>
                <w:szCs w:val="20"/>
              </w:rPr>
              <w:t>121.0441</w:t>
            </w: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hideMark/>
          </w:tcPr>
          <w:p w:rsidR="00802775" w:rsidRPr="00802775" w:rsidRDefault="00802775" w:rsidP="00802775">
            <w:pPr>
              <w:spacing w:after="0" w:line="240" w:lineRule="auto"/>
              <w:jc w:val="center"/>
              <w:rPr>
                <w:rFonts w:ascii="Times New Roman" w:eastAsia="Times New Roman" w:hAnsi="Times New Roman" w:cs="Times New Roman"/>
                <w:color w:val="000000"/>
                <w:sz w:val="20"/>
                <w:szCs w:val="20"/>
              </w:rPr>
            </w:pPr>
          </w:p>
        </w:tc>
      </w:tr>
    </w:tbl>
    <w:p w:rsidR="000C17E6" w:rsidRDefault="000C17E6" w:rsidP="000A2E5B">
      <w:pPr>
        <w:spacing w:line="480" w:lineRule="auto"/>
        <w:ind w:left="720"/>
        <w:jc w:val="both"/>
        <w:rPr>
          <w:rFonts w:ascii="Times New Roman" w:hAnsi="Times New Roman" w:cs="Times New Roman"/>
          <w:sz w:val="24"/>
          <w:szCs w:val="24"/>
        </w:rPr>
      </w:pPr>
    </w:p>
    <w:p w:rsidR="00941ACA" w:rsidRPr="000A2E5B" w:rsidRDefault="00941ACA" w:rsidP="000A2E5B">
      <w:pPr>
        <w:spacing w:line="480" w:lineRule="auto"/>
        <w:ind w:left="720"/>
        <w:jc w:val="both"/>
        <w:rPr>
          <w:rFonts w:ascii="Times New Roman" w:hAnsi="Times New Roman" w:cs="Times New Roman"/>
          <w:sz w:val="24"/>
          <w:szCs w:val="24"/>
        </w:rPr>
      </w:pPr>
      <w:proofErr w:type="gramStart"/>
      <w:r w:rsidRPr="000A2E5B">
        <w:rPr>
          <w:rFonts w:ascii="Times New Roman" w:hAnsi="Times New Roman" w:cs="Times New Roman"/>
          <w:sz w:val="24"/>
          <w:szCs w:val="24"/>
        </w:rPr>
        <w:t>geometries</w:t>
      </w:r>
      <w:proofErr w:type="gramEnd"/>
      <w:r w:rsidRPr="000A2E5B">
        <w:rPr>
          <w:rFonts w:ascii="Times New Roman" w:hAnsi="Times New Roman" w:cs="Times New Roman"/>
          <w:sz w:val="24"/>
          <w:szCs w:val="24"/>
        </w:rPr>
        <w:t xml:space="preserve"> by allowing the relax</w:t>
      </w:r>
      <w:r w:rsidR="0058657D" w:rsidRPr="000A2E5B">
        <w:rPr>
          <w:rFonts w:ascii="Times New Roman" w:hAnsi="Times New Roman" w:cs="Times New Roman"/>
          <w:sz w:val="24"/>
          <w:szCs w:val="24"/>
        </w:rPr>
        <w:t>a</w:t>
      </w:r>
      <w:r w:rsidRPr="000A2E5B">
        <w:rPr>
          <w:rFonts w:ascii="Times New Roman" w:hAnsi="Times New Roman" w:cs="Times New Roman"/>
          <w:sz w:val="24"/>
          <w:szCs w:val="24"/>
        </w:rPr>
        <w:t>tion of all the parameters, which a</w:t>
      </w:r>
      <w:r w:rsidR="00781604" w:rsidRPr="000A2E5B">
        <w:rPr>
          <w:rFonts w:ascii="Times New Roman" w:hAnsi="Times New Roman" w:cs="Times New Roman"/>
          <w:sz w:val="24"/>
          <w:szCs w:val="24"/>
        </w:rPr>
        <w:t>lso correspond to true energy minima. This is revealed by the absence of any imaginary frequencies in the vibrational spectra calculations. Subsequently the zero point vibrations energy obtained for structure optimization of the title molecule is calculated as 172.99 Kcal/mol.</w:t>
      </w:r>
    </w:p>
    <w:p w:rsidR="00781604" w:rsidRPr="00483FFD" w:rsidRDefault="00B22384" w:rsidP="000A2E5B">
      <w:pPr>
        <w:spacing w:line="480" w:lineRule="auto"/>
        <w:ind w:left="720"/>
        <w:jc w:val="both"/>
        <w:rPr>
          <w:rFonts w:ascii="Times New Roman" w:hAnsi="Times New Roman" w:cs="Times New Roman"/>
          <w:b/>
          <w:sz w:val="28"/>
          <w:szCs w:val="28"/>
        </w:rPr>
      </w:pPr>
      <w:r>
        <w:rPr>
          <w:rFonts w:ascii="Times New Roman" w:hAnsi="Times New Roman" w:cs="Times New Roman"/>
          <w:b/>
          <w:sz w:val="28"/>
          <w:szCs w:val="28"/>
        </w:rPr>
        <w:t>3.2 Thermodynamic</w:t>
      </w:r>
      <w:r w:rsidR="00781604" w:rsidRPr="00483FFD">
        <w:rPr>
          <w:rFonts w:ascii="Times New Roman" w:hAnsi="Times New Roman" w:cs="Times New Roman"/>
          <w:b/>
          <w:sz w:val="28"/>
          <w:szCs w:val="28"/>
        </w:rPr>
        <w:t xml:space="preserve"> and Electronic Parameters</w:t>
      </w:r>
    </w:p>
    <w:p w:rsidR="005B1648" w:rsidRPr="000A2E5B" w:rsidRDefault="00781604" w:rsidP="000A2E5B">
      <w:pPr>
        <w:spacing w:line="480" w:lineRule="auto"/>
        <w:ind w:left="720"/>
        <w:jc w:val="both"/>
        <w:rPr>
          <w:rFonts w:ascii="Times New Roman" w:hAnsi="Times New Roman" w:cs="Times New Roman"/>
          <w:sz w:val="24"/>
          <w:szCs w:val="24"/>
        </w:rPr>
      </w:pPr>
      <w:r w:rsidRPr="000A2E5B">
        <w:rPr>
          <w:rFonts w:ascii="Times New Roman" w:hAnsi="Times New Roman" w:cs="Times New Roman"/>
          <w:sz w:val="24"/>
          <w:szCs w:val="24"/>
        </w:rPr>
        <w:t>The thermodynamic functions like internal thermal energy (E), specific heat capacity at constant volume</w:t>
      </w:r>
      <w:r w:rsidR="0058657D" w:rsidRPr="000A2E5B">
        <w:rPr>
          <w:rFonts w:ascii="Times New Roman" w:hAnsi="Times New Roman" w:cs="Times New Roman"/>
          <w:sz w:val="24"/>
          <w:szCs w:val="24"/>
        </w:rPr>
        <w:t xml:space="preserve"> </w:t>
      </w:r>
      <w:r w:rsidRPr="000A2E5B">
        <w:rPr>
          <w:rFonts w:ascii="Times New Roman" w:hAnsi="Times New Roman" w:cs="Times New Roman"/>
          <w:sz w:val="24"/>
          <w:szCs w:val="24"/>
        </w:rPr>
        <w:t>(</w:t>
      </w:r>
      <w:proofErr w:type="gramStart"/>
      <w:r w:rsidRPr="000A2E5B">
        <w:rPr>
          <w:rFonts w:ascii="Times New Roman" w:hAnsi="Times New Roman" w:cs="Times New Roman"/>
          <w:sz w:val="24"/>
          <w:szCs w:val="24"/>
        </w:rPr>
        <w:t>C</w:t>
      </w:r>
      <w:r w:rsidRPr="000A2E5B">
        <w:rPr>
          <w:rFonts w:ascii="Times New Roman" w:hAnsi="Times New Roman" w:cs="Times New Roman"/>
          <w:sz w:val="24"/>
          <w:szCs w:val="24"/>
          <w:vertAlign w:val="subscript"/>
        </w:rPr>
        <w:t>v</w:t>
      </w:r>
      <w:proofErr w:type="gramEnd"/>
      <w:r w:rsidRPr="000A2E5B">
        <w:rPr>
          <w:rFonts w:ascii="Times New Roman" w:hAnsi="Times New Roman" w:cs="Times New Roman"/>
          <w:sz w:val="24"/>
          <w:szCs w:val="24"/>
        </w:rPr>
        <w:t>)</w:t>
      </w:r>
      <w:r w:rsidR="0058657D" w:rsidRPr="000A2E5B">
        <w:rPr>
          <w:rFonts w:ascii="Times New Roman" w:hAnsi="Times New Roman" w:cs="Times New Roman"/>
          <w:sz w:val="24"/>
          <w:szCs w:val="24"/>
        </w:rPr>
        <w:t xml:space="preserve"> </w:t>
      </w:r>
      <w:r w:rsidRPr="000A2E5B">
        <w:rPr>
          <w:rFonts w:ascii="Times New Roman" w:hAnsi="Times New Roman" w:cs="Times New Roman"/>
          <w:sz w:val="24"/>
          <w:szCs w:val="24"/>
        </w:rPr>
        <w:t xml:space="preserve">and entropy (S) are shown in table 2. It is evident from the table 2 that of the total values of E and </w:t>
      </w:r>
      <w:proofErr w:type="gramStart"/>
      <w:r w:rsidRPr="000A2E5B">
        <w:rPr>
          <w:rFonts w:ascii="Times New Roman" w:hAnsi="Times New Roman" w:cs="Times New Roman"/>
          <w:sz w:val="24"/>
          <w:szCs w:val="24"/>
        </w:rPr>
        <w:t>C</w:t>
      </w:r>
      <w:r w:rsidRPr="000A2E5B">
        <w:rPr>
          <w:rFonts w:ascii="Times New Roman" w:hAnsi="Times New Roman" w:cs="Times New Roman"/>
          <w:sz w:val="24"/>
          <w:szCs w:val="24"/>
          <w:vertAlign w:val="subscript"/>
        </w:rPr>
        <w:t>v</w:t>
      </w:r>
      <w:proofErr w:type="gramEnd"/>
      <w:r w:rsidRPr="000A2E5B">
        <w:rPr>
          <w:rFonts w:ascii="Times New Roman" w:hAnsi="Times New Roman" w:cs="Times New Roman"/>
          <w:sz w:val="24"/>
          <w:szCs w:val="24"/>
        </w:rPr>
        <w:t>, major contributions are due to the vibrational part. Whereas in the entropy calculated value the contributions of all three parts i.e. translational, rotational and vibrational motions of the atoms in the title molecule are comparable with again the vibrational part got the maximum</w:t>
      </w:r>
      <w:r w:rsidR="005B1648" w:rsidRPr="000A2E5B">
        <w:rPr>
          <w:rFonts w:ascii="Times New Roman" w:hAnsi="Times New Roman" w:cs="Times New Roman"/>
          <w:sz w:val="24"/>
          <w:szCs w:val="24"/>
        </w:rPr>
        <w:t xml:space="preserve"> contribution. This shows the importance of the study of vibrational nature of the molecule.</w:t>
      </w:r>
    </w:p>
    <w:p w:rsidR="00781604" w:rsidRDefault="003E5392" w:rsidP="000A2E5B">
      <w:pPr>
        <w:spacing w:line="480" w:lineRule="auto"/>
        <w:ind w:left="720"/>
        <w:jc w:val="both"/>
      </w:pPr>
      <w:r>
        <w:rPr>
          <w:rFonts w:ascii="Times New Roman" w:eastAsia="Arial Unicode MS" w:hAnsi="Times New Roman" w:cs="Arial Unicode MS"/>
          <w:color w:val="000000"/>
          <w:sz w:val="24"/>
          <w:szCs w:val="24"/>
        </w:rPr>
        <w:t xml:space="preserve">The frontier molecular </w:t>
      </w:r>
      <w:proofErr w:type="spellStart"/>
      <w:r>
        <w:rPr>
          <w:rFonts w:ascii="Times New Roman" w:eastAsia="Arial Unicode MS" w:hAnsi="Times New Roman" w:cs="Arial Unicode MS"/>
          <w:color w:val="000000"/>
          <w:sz w:val="24"/>
          <w:szCs w:val="24"/>
        </w:rPr>
        <w:t>orbitals</w:t>
      </w:r>
      <w:proofErr w:type="spellEnd"/>
      <w:r>
        <w:rPr>
          <w:rFonts w:ascii="Times New Roman" w:eastAsia="Arial Unicode MS" w:hAnsi="Times New Roman" w:cs="Arial Unicode MS"/>
          <w:color w:val="000000"/>
          <w:sz w:val="24"/>
          <w:szCs w:val="24"/>
        </w:rPr>
        <w:t xml:space="preserve"> participate in chemical reactions or interactions with other species and their energy gap helps to quantify the chemical reactivity of the molecule. HOMO primarily acts as an electron donor and LUMO acts as an electron acceptor, whereas the HOMO-LUMO energy gap is an important measure of the stability of the </w:t>
      </w:r>
      <w:r>
        <w:rPr>
          <w:rFonts w:ascii="Times New Roman" w:eastAsia="Arial Unicode MS" w:hAnsi="Times New Roman" w:cs="Arial Unicode MS"/>
          <w:color w:val="000000"/>
          <w:sz w:val="24"/>
          <w:szCs w:val="24"/>
        </w:rPr>
        <w:lastRenderedPageBreak/>
        <w:t xml:space="preserve">compound. </w:t>
      </w:r>
      <w:r w:rsidR="005B1648" w:rsidRPr="000A2E5B">
        <w:rPr>
          <w:rFonts w:ascii="Times New Roman" w:hAnsi="Times New Roman" w:cs="Times New Roman"/>
          <w:sz w:val="24"/>
          <w:szCs w:val="24"/>
        </w:rPr>
        <w:t xml:space="preserve">Molecule with small values of frontier orbital gap, are more polarizable, with high chemical reactivity and low kinetic stability </w:t>
      </w:r>
      <w:r w:rsidR="0058657D" w:rsidRPr="000A2E5B">
        <w:rPr>
          <w:rFonts w:ascii="Times New Roman" w:hAnsi="Times New Roman" w:cs="Times New Roman"/>
          <w:sz w:val="24"/>
          <w:szCs w:val="24"/>
        </w:rPr>
        <w:t>and is called a soft molecule [</w:t>
      </w:r>
      <w:r w:rsidR="003E0239">
        <w:rPr>
          <w:rFonts w:ascii="Times New Roman" w:hAnsi="Times New Roman" w:cs="Times New Roman"/>
          <w:sz w:val="24"/>
          <w:szCs w:val="24"/>
        </w:rPr>
        <w:t>8</w:t>
      </w:r>
      <w:r w:rsidR="0058657D" w:rsidRPr="000A2E5B">
        <w:rPr>
          <w:rFonts w:ascii="Times New Roman" w:hAnsi="Times New Roman" w:cs="Times New Roman"/>
          <w:sz w:val="24"/>
          <w:szCs w:val="24"/>
        </w:rPr>
        <w:t xml:space="preserve">, </w:t>
      </w:r>
      <w:r w:rsidR="003E0239">
        <w:rPr>
          <w:rFonts w:ascii="Times New Roman" w:hAnsi="Times New Roman" w:cs="Times New Roman"/>
          <w:sz w:val="24"/>
          <w:szCs w:val="24"/>
        </w:rPr>
        <w:t>9</w:t>
      </w:r>
      <w:r w:rsidR="0058657D" w:rsidRPr="000A2E5B">
        <w:rPr>
          <w:rFonts w:ascii="Times New Roman" w:hAnsi="Times New Roman" w:cs="Times New Roman"/>
          <w:sz w:val="24"/>
          <w:szCs w:val="24"/>
        </w:rPr>
        <w:t xml:space="preserve">] and vice versa. In our calculations the orbital gap of 2-Diphenylphosphanyl-6-fluoro-pyridine is calculated as 11.26 </w:t>
      </w:r>
      <w:proofErr w:type="spellStart"/>
      <w:r w:rsidR="0058657D" w:rsidRPr="000A2E5B">
        <w:rPr>
          <w:rFonts w:ascii="Times New Roman" w:hAnsi="Times New Roman" w:cs="Times New Roman"/>
          <w:sz w:val="24"/>
          <w:szCs w:val="24"/>
        </w:rPr>
        <w:t>eV</w:t>
      </w:r>
      <w:proofErr w:type="spellEnd"/>
      <w:r w:rsidR="0058657D" w:rsidRPr="000A2E5B">
        <w:rPr>
          <w:rFonts w:ascii="Times New Roman" w:hAnsi="Times New Roman" w:cs="Times New Roman"/>
          <w:sz w:val="24"/>
          <w:szCs w:val="24"/>
        </w:rPr>
        <w:t xml:space="preserve">. This shows that table molecule is at higher value of band gap and so less polarizable, less chemical reactivity and high kinetic </w:t>
      </w:r>
      <w:r w:rsidR="00927DCA" w:rsidRPr="000A2E5B">
        <w:rPr>
          <w:rFonts w:ascii="Times New Roman" w:hAnsi="Times New Roman" w:cs="Times New Roman"/>
          <w:sz w:val="24"/>
          <w:szCs w:val="24"/>
        </w:rPr>
        <w:t xml:space="preserve">stability. </w:t>
      </w:r>
      <w:r>
        <w:rPr>
          <w:rFonts w:ascii="Times New Roman" w:eastAsia="Arial Unicode MS" w:hAnsi="Times New Roman" w:cs="Arial Unicode MS"/>
          <w:color w:val="000000"/>
          <w:sz w:val="24"/>
          <w:szCs w:val="24"/>
        </w:rPr>
        <w:t>In the present DFT study the plots of LUMO and HUMO are shown in Fig 3</w:t>
      </w:r>
      <w:r w:rsidR="00BE14AD">
        <w:rPr>
          <w:rFonts w:ascii="Times New Roman" w:eastAsia="Arial Unicode MS" w:hAnsi="Times New Roman" w:cs="Arial Unicode MS"/>
          <w:color w:val="000000"/>
          <w:sz w:val="24"/>
          <w:szCs w:val="24"/>
        </w:rPr>
        <w:t xml:space="preserve"> and</w:t>
      </w:r>
      <w:r>
        <w:rPr>
          <w:rFonts w:ascii="Times New Roman" w:eastAsia="Arial Unicode MS" w:hAnsi="Times New Roman" w:cs="Arial Unicode MS"/>
          <w:color w:val="000000"/>
          <w:sz w:val="24"/>
          <w:szCs w:val="24"/>
        </w:rPr>
        <w:t xml:space="preserve"> Fig 4</w:t>
      </w:r>
      <w:r w:rsidR="00BE14AD">
        <w:rPr>
          <w:rFonts w:ascii="Times New Roman" w:eastAsia="Arial Unicode MS" w:hAnsi="Times New Roman" w:cs="Arial Unicode MS"/>
          <w:color w:val="000000"/>
          <w:sz w:val="24"/>
          <w:szCs w:val="24"/>
        </w:rPr>
        <w:t xml:space="preserve"> </w:t>
      </w:r>
      <w:r>
        <w:rPr>
          <w:rFonts w:ascii="Times New Roman" w:eastAsia="Arial Unicode MS" w:hAnsi="Times New Roman" w:cs="Arial Unicode MS"/>
          <w:color w:val="000000"/>
          <w:sz w:val="24"/>
          <w:szCs w:val="24"/>
        </w:rPr>
        <w:t>respectively and their values are given Table 2. From 2d plot of HOMO (-</w:t>
      </w:r>
      <w:r w:rsidR="00BE14AD">
        <w:rPr>
          <w:rFonts w:ascii="Times New Roman" w:eastAsia="Arial Unicode MS" w:hAnsi="Times New Roman" w:cs="Arial Unicode MS"/>
          <w:color w:val="000000"/>
          <w:sz w:val="24"/>
          <w:szCs w:val="24"/>
        </w:rPr>
        <w:t>8</w:t>
      </w:r>
      <w:r>
        <w:rPr>
          <w:rFonts w:ascii="Times New Roman" w:eastAsia="Arial Unicode MS" w:hAnsi="Times New Roman" w:cs="Arial Unicode MS"/>
          <w:color w:val="000000"/>
          <w:sz w:val="24"/>
          <w:szCs w:val="24"/>
        </w:rPr>
        <w:t>.</w:t>
      </w:r>
      <w:r w:rsidR="00BE14AD">
        <w:rPr>
          <w:rFonts w:ascii="Times New Roman" w:eastAsia="Arial Unicode MS" w:hAnsi="Times New Roman" w:cs="Arial Unicode MS"/>
          <w:color w:val="000000"/>
          <w:sz w:val="24"/>
          <w:szCs w:val="24"/>
        </w:rPr>
        <w:t>563</w:t>
      </w:r>
      <w:r>
        <w:rPr>
          <w:rFonts w:ascii="Times New Roman" w:eastAsia="Arial Unicode MS" w:hAnsi="Times New Roman" w:cs="Arial Unicode MS"/>
          <w:color w:val="000000"/>
          <w:sz w:val="24"/>
          <w:szCs w:val="24"/>
        </w:rPr>
        <w:t xml:space="preserve"> </w:t>
      </w:r>
      <w:proofErr w:type="spellStart"/>
      <w:r>
        <w:rPr>
          <w:rFonts w:ascii="Times New Roman" w:eastAsia="Arial Unicode MS" w:hAnsi="Times New Roman" w:cs="Arial Unicode MS"/>
          <w:color w:val="000000"/>
          <w:sz w:val="24"/>
          <w:szCs w:val="24"/>
        </w:rPr>
        <w:t>eV</w:t>
      </w:r>
      <w:proofErr w:type="spellEnd"/>
      <w:r>
        <w:rPr>
          <w:rFonts w:ascii="Times New Roman" w:eastAsia="Arial Unicode MS" w:hAnsi="Times New Roman" w:cs="Arial Unicode MS"/>
          <w:color w:val="000000"/>
          <w:sz w:val="24"/>
          <w:szCs w:val="24"/>
        </w:rPr>
        <w:t xml:space="preserve">), it is clear that </w:t>
      </w:r>
      <w:r w:rsidR="000C17E6">
        <w:rPr>
          <w:rFonts w:ascii="Times New Roman" w:eastAsia="Arial Unicode MS" w:hAnsi="Times New Roman" w:cs="Arial Unicode MS"/>
          <w:color w:val="000000"/>
          <w:sz w:val="24"/>
          <w:szCs w:val="24"/>
        </w:rPr>
        <w:t>most of the</w:t>
      </w:r>
      <w:r>
        <w:rPr>
          <w:rFonts w:ascii="Times New Roman" w:eastAsia="Arial Unicode MS" w:hAnsi="Times New Roman" w:cs="Arial Unicode MS"/>
          <w:color w:val="000000"/>
          <w:sz w:val="24"/>
          <w:szCs w:val="24"/>
        </w:rPr>
        <w:t xml:space="preserve"> HOMO is distributed over ring R3</w:t>
      </w:r>
      <w:r w:rsidR="000C17E6">
        <w:rPr>
          <w:rFonts w:ascii="Times New Roman" w:eastAsia="Arial Unicode MS" w:hAnsi="Times New Roman" w:cs="Arial Unicode MS"/>
          <w:color w:val="000000"/>
          <w:sz w:val="24"/>
          <w:szCs w:val="24"/>
        </w:rPr>
        <w:t xml:space="preserve"> and most of the LUMO</w:t>
      </w:r>
      <w:r w:rsidR="00610396">
        <w:rPr>
          <w:rFonts w:ascii="Times New Roman" w:eastAsia="Arial Unicode MS" w:hAnsi="Times New Roman" w:cs="Arial Unicode MS"/>
          <w:color w:val="000000"/>
          <w:sz w:val="24"/>
          <w:szCs w:val="24"/>
        </w:rPr>
        <w:t xml:space="preserve"> (2.755 </w:t>
      </w:r>
      <w:proofErr w:type="spellStart"/>
      <w:r w:rsidR="00610396">
        <w:rPr>
          <w:rFonts w:ascii="Times New Roman" w:eastAsia="Arial Unicode MS" w:hAnsi="Times New Roman" w:cs="Arial Unicode MS"/>
          <w:color w:val="000000"/>
          <w:sz w:val="24"/>
          <w:szCs w:val="24"/>
        </w:rPr>
        <w:t>eV</w:t>
      </w:r>
      <w:proofErr w:type="spellEnd"/>
      <w:r w:rsidR="00610396">
        <w:rPr>
          <w:rFonts w:ascii="Times New Roman" w:eastAsia="Arial Unicode MS" w:hAnsi="Times New Roman" w:cs="Arial Unicode MS"/>
          <w:color w:val="000000"/>
          <w:sz w:val="24"/>
          <w:szCs w:val="24"/>
        </w:rPr>
        <w:t>)</w:t>
      </w:r>
      <w:r w:rsidR="000C17E6">
        <w:rPr>
          <w:rFonts w:ascii="Times New Roman" w:eastAsia="Arial Unicode MS" w:hAnsi="Times New Roman" w:cs="Arial Unicode MS"/>
          <w:color w:val="000000"/>
          <w:sz w:val="24"/>
          <w:szCs w:val="24"/>
        </w:rPr>
        <w:t xml:space="preserve"> is distributed over ring R1</w:t>
      </w:r>
      <w:r w:rsidR="00BE14AD">
        <w:rPr>
          <w:rFonts w:ascii="Times New Roman" w:eastAsia="Arial Unicode MS" w:hAnsi="Times New Roman" w:cs="Arial Unicode MS"/>
          <w:color w:val="000000"/>
          <w:sz w:val="24"/>
          <w:szCs w:val="24"/>
        </w:rPr>
        <w:t xml:space="preserve">. </w:t>
      </w:r>
      <w:r w:rsidR="00927DCA" w:rsidRPr="000A2E5B">
        <w:rPr>
          <w:rFonts w:ascii="Times New Roman" w:hAnsi="Times New Roman" w:cs="Times New Roman"/>
          <w:sz w:val="24"/>
          <w:szCs w:val="24"/>
        </w:rPr>
        <w:t>The rotational</w:t>
      </w:r>
      <w:r w:rsidR="0058657D" w:rsidRPr="000A2E5B">
        <w:rPr>
          <w:rFonts w:ascii="Times New Roman" w:hAnsi="Times New Roman" w:cs="Times New Roman"/>
          <w:sz w:val="24"/>
          <w:szCs w:val="24"/>
        </w:rPr>
        <w:t xml:space="preserve"> </w:t>
      </w:r>
      <w:r w:rsidR="00927DCA" w:rsidRPr="000A2E5B">
        <w:rPr>
          <w:rFonts w:ascii="Times New Roman" w:hAnsi="Times New Roman" w:cs="Times New Roman"/>
          <w:sz w:val="24"/>
          <w:szCs w:val="24"/>
        </w:rPr>
        <w:t>constant</w:t>
      </w:r>
      <w:r w:rsidR="00A4787A">
        <w:rPr>
          <w:rFonts w:ascii="Times New Roman" w:hAnsi="Times New Roman" w:cs="Times New Roman"/>
          <w:sz w:val="24"/>
          <w:szCs w:val="24"/>
        </w:rPr>
        <w:t>s</w:t>
      </w:r>
      <w:r w:rsidR="00291024">
        <w:rPr>
          <w:rFonts w:ascii="Times New Roman" w:hAnsi="Times New Roman" w:cs="Times New Roman"/>
          <w:sz w:val="24"/>
          <w:szCs w:val="24"/>
        </w:rPr>
        <w:t xml:space="preserve"> </w:t>
      </w:r>
      <w:r w:rsidR="00927DCA" w:rsidRPr="000A2E5B">
        <w:rPr>
          <w:rFonts w:ascii="Times New Roman" w:hAnsi="Times New Roman" w:cs="Times New Roman"/>
          <w:sz w:val="24"/>
          <w:szCs w:val="24"/>
        </w:rPr>
        <w:t>are calculated</w:t>
      </w:r>
      <w:r w:rsidR="0058657D" w:rsidRPr="000A2E5B">
        <w:rPr>
          <w:rFonts w:ascii="Times New Roman" w:hAnsi="Times New Roman" w:cs="Times New Roman"/>
          <w:sz w:val="24"/>
          <w:szCs w:val="24"/>
        </w:rPr>
        <w:t xml:space="preserve"> </w:t>
      </w:r>
      <w:r w:rsidR="00927DCA" w:rsidRPr="000A2E5B">
        <w:rPr>
          <w:rFonts w:ascii="Times New Roman" w:hAnsi="Times New Roman" w:cs="Times New Roman"/>
          <w:sz w:val="24"/>
          <w:szCs w:val="24"/>
        </w:rPr>
        <w:t>are calculated as 0.35554, 0.277289 and 0.1798 GHz respectively.</w:t>
      </w:r>
      <w:r w:rsidR="005B1648">
        <w:t xml:space="preserve">   </w:t>
      </w:r>
    </w:p>
    <w:p w:rsidR="00BE14AD" w:rsidRPr="00BE77BB" w:rsidRDefault="006B541E" w:rsidP="00BE14AD">
      <w:pPr>
        <w:rPr>
          <w:rFonts w:ascii="Times New Roman" w:hAnsi="Times New Roman" w:cs="Times New Roman"/>
          <w:b/>
          <w:sz w:val="20"/>
          <w:szCs w:val="20"/>
        </w:rPr>
      </w:pPr>
      <w:r>
        <w:rPr>
          <w:rFonts w:ascii="Times New Roman" w:hAnsi="Times New Roman" w:cs="Times New Roman"/>
          <w:noProof/>
          <w:sz w:val="20"/>
          <w:szCs w:val="20"/>
        </w:rPr>
        <w:pict>
          <v:shapetype id="_x0000_t32" coordsize="21600,21600" o:spt="32" o:oned="t" path="m,l21600,21600e" filled="f">
            <v:path arrowok="t" fillok="f" o:connecttype="none"/>
            <o:lock v:ext="edit" shapetype="t"/>
          </v:shapetype>
          <v:shape id="_x0000_s1028" type="#_x0000_t32" style="position:absolute;margin-left:76.5pt;margin-top:20.25pt;width:318pt;height:.75pt;flip:y;z-index:251662336" o:connectortype="straight"/>
        </w:pict>
      </w:r>
      <w:r>
        <w:rPr>
          <w:rFonts w:ascii="Times New Roman" w:hAnsi="Times New Roman" w:cs="Times New Roman"/>
          <w:noProof/>
          <w:sz w:val="20"/>
          <w:szCs w:val="20"/>
        </w:rPr>
        <w:pict>
          <v:shape id="_x0000_s1030" type="#_x0000_t32" style="position:absolute;margin-left:76.5pt;margin-top:21.75pt;width:0;height:333.4pt;z-index:251664384" o:connectortype="straight"/>
        </w:pict>
      </w:r>
      <w:r>
        <w:rPr>
          <w:rFonts w:ascii="Times New Roman" w:hAnsi="Times New Roman" w:cs="Times New Roman"/>
          <w:noProof/>
          <w:sz w:val="20"/>
          <w:szCs w:val="20"/>
        </w:rPr>
        <w:pict>
          <v:shape id="_x0000_s1031" type="#_x0000_t32" style="position:absolute;margin-left:394.5pt;margin-top:20.25pt;width:0;height:334.15pt;z-index:251665408" o:connectortype="straight"/>
        </w:pict>
      </w:r>
      <w:r w:rsidR="00BE14AD">
        <w:t xml:space="preserve">               </w:t>
      </w:r>
      <w:r w:rsidR="00BE14AD" w:rsidRPr="00BE77BB">
        <w:rPr>
          <w:rFonts w:ascii="Times New Roman" w:hAnsi="Times New Roman" w:cs="Times New Roman"/>
          <w:b/>
          <w:sz w:val="20"/>
          <w:szCs w:val="20"/>
        </w:rPr>
        <w:t xml:space="preserve">Table 2: Thermodynamic and Electronic Parameters </w:t>
      </w:r>
      <w:proofErr w:type="gramStart"/>
      <w:r w:rsidR="00BE14AD" w:rsidRPr="00BE77BB">
        <w:rPr>
          <w:rFonts w:ascii="Times New Roman" w:hAnsi="Times New Roman" w:cs="Times New Roman"/>
          <w:b/>
          <w:sz w:val="20"/>
          <w:szCs w:val="20"/>
        </w:rPr>
        <w:t>of  2</w:t>
      </w:r>
      <w:proofErr w:type="gramEnd"/>
      <w:r w:rsidR="00BE14AD" w:rsidRPr="00BE77BB">
        <w:rPr>
          <w:rFonts w:ascii="Times New Roman" w:hAnsi="Times New Roman" w:cs="Times New Roman"/>
          <w:b/>
          <w:sz w:val="20"/>
          <w:szCs w:val="20"/>
        </w:rPr>
        <w:t>-Diphenylphosphanyl-6-fluoro-pyridine</w:t>
      </w:r>
    </w:p>
    <w:p w:rsidR="00BE14AD" w:rsidRPr="00E43CE4" w:rsidRDefault="006B541E" w:rsidP="00E43CE4">
      <w:pPr>
        <w:rPr>
          <w:rFonts w:ascii="Times New Roman" w:hAnsi="Times New Roman" w:cs="Times New Roman"/>
          <w:b/>
          <w:sz w:val="20"/>
          <w:szCs w:val="20"/>
        </w:rPr>
      </w:pPr>
      <w:r w:rsidRPr="006B541E">
        <w:rPr>
          <w:rFonts w:ascii="Times New Roman" w:hAnsi="Times New Roman" w:cs="Times New Roman"/>
          <w:noProof/>
          <w:sz w:val="20"/>
          <w:szCs w:val="20"/>
        </w:rPr>
        <w:pict>
          <v:shape id="_x0000_s1027" type="#_x0000_t32" style="position:absolute;margin-left:76.5pt;margin-top:21.8pt;width:318pt;height:.75pt;flip:y;z-index:251661312" o:connectortype="straight"/>
        </w:pict>
      </w:r>
      <w:r w:rsidR="00E43CE4">
        <w:rPr>
          <w:rFonts w:ascii="Times New Roman" w:hAnsi="Times New Roman" w:cs="Times New Roman"/>
          <w:b/>
          <w:sz w:val="20"/>
          <w:szCs w:val="20"/>
        </w:rPr>
        <w:t xml:space="preserve">                                              </w:t>
      </w:r>
      <w:r w:rsidR="00BE14AD" w:rsidRPr="00E43CE4">
        <w:rPr>
          <w:rFonts w:ascii="Times New Roman" w:hAnsi="Times New Roman" w:cs="Times New Roman"/>
          <w:b/>
          <w:sz w:val="20"/>
          <w:szCs w:val="20"/>
        </w:rPr>
        <w:t>Parameters        (Thermal)            C</w:t>
      </w:r>
      <w:r w:rsidR="00BE14AD" w:rsidRPr="00B22384">
        <w:rPr>
          <w:rFonts w:ascii="Times New Roman" w:hAnsi="Times New Roman" w:cs="Times New Roman"/>
          <w:b/>
          <w:sz w:val="20"/>
          <w:szCs w:val="20"/>
          <w:vertAlign w:val="subscript"/>
        </w:rPr>
        <w:t>V</w:t>
      </w:r>
      <w:r w:rsidR="00BE14AD" w:rsidRPr="00E43CE4">
        <w:rPr>
          <w:rFonts w:ascii="Times New Roman" w:hAnsi="Times New Roman" w:cs="Times New Roman"/>
          <w:b/>
          <w:sz w:val="20"/>
          <w:szCs w:val="20"/>
        </w:rPr>
        <w:t xml:space="preserve">                         S</w:t>
      </w:r>
    </w:p>
    <w:p w:rsidR="00BE14AD" w:rsidRPr="00E43CE4" w:rsidRDefault="006B541E" w:rsidP="00E43CE4">
      <w:pPr>
        <w:rPr>
          <w:rFonts w:ascii="Times New Roman" w:hAnsi="Times New Roman" w:cs="Times New Roman"/>
          <w:b/>
          <w:sz w:val="20"/>
          <w:szCs w:val="20"/>
        </w:rPr>
      </w:pPr>
      <w:r>
        <w:rPr>
          <w:rFonts w:ascii="Times New Roman" w:hAnsi="Times New Roman" w:cs="Times New Roman"/>
          <w:b/>
          <w:noProof/>
          <w:sz w:val="20"/>
          <w:szCs w:val="20"/>
        </w:rPr>
        <w:pict>
          <v:shape id="_x0000_s1026" type="#_x0000_t32" style="position:absolute;margin-left:76.5pt;margin-top:18.95pt;width:318pt;height:0;z-index:251660288" o:connectortype="straight"/>
        </w:pict>
      </w:r>
      <w:r w:rsidR="00E43CE4" w:rsidRPr="00E43CE4">
        <w:rPr>
          <w:rFonts w:ascii="Times New Roman" w:hAnsi="Times New Roman" w:cs="Times New Roman"/>
          <w:b/>
          <w:sz w:val="20"/>
          <w:szCs w:val="20"/>
        </w:rPr>
        <w:t xml:space="preserve">                                                              </w:t>
      </w:r>
      <w:r w:rsidR="00E43CE4">
        <w:rPr>
          <w:rFonts w:ascii="Times New Roman" w:hAnsi="Times New Roman" w:cs="Times New Roman"/>
          <w:b/>
          <w:sz w:val="20"/>
          <w:szCs w:val="20"/>
        </w:rPr>
        <w:t xml:space="preserve">        </w:t>
      </w:r>
      <w:r w:rsidR="00E43CE4" w:rsidRPr="00E43CE4">
        <w:rPr>
          <w:rFonts w:ascii="Times New Roman" w:hAnsi="Times New Roman" w:cs="Times New Roman"/>
          <w:b/>
          <w:sz w:val="20"/>
          <w:szCs w:val="20"/>
        </w:rPr>
        <w:t xml:space="preserve"> </w:t>
      </w:r>
      <w:proofErr w:type="spellStart"/>
      <w:r w:rsidR="00BE14AD" w:rsidRPr="00E43CE4">
        <w:rPr>
          <w:rFonts w:ascii="Times New Roman" w:hAnsi="Times New Roman" w:cs="Times New Roman"/>
          <w:b/>
          <w:sz w:val="20"/>
          <w:szCs w:val="20"/>
        </w:rPr>
        <w:t>KCal</w:t>
      </w:r>
      <w:proofErr w:type="spellEnd"/>
      <w:r w:rsidR="00BE14AD" w:rsidRPr="00E43CE4">
        <w:rPr>
          <w:rFonts w:ascii="Times New Roman" w:hAnsi="Times New Roman" w:cs="Times New Roman"/>
          <w:b/>
          <w:sz w:val="20"/>
          <w:szCs w:val="20"/>
        </w:rPr>
        <w:t xml:space="preserve">/Mol          </w:t>
      </w:r>
      <w:r w:rsidR="00E43CE4">
        <w:rPr>
          <w:rFonts w:ascii="Times New Roman" w:hAnsi="Times New Roman" w:cs="Times New Roman"/>
          <w:b/>
          <w:sz w:val="20"/>
          <w:szCs w:val="20"/>
        </w:rPr>
        <w:t xml:space="preserve"> </w:t>
      </w:r>
      <w:r w:rsidR="00BE14AD" w:rsidRPr="00E43CE4">
        <w:rPr>
          <w:rFonts w:ascii="Times New Roman" w:hAnsi="Times New Roman" w:cs="Times New Roman"/>
          <w:b/>
          <w:sz w:val="20"/>
          <w:szCs w:val="20"/>
        </w:rPr>
        <w:t>Cal/Mol-</w:t>
      </w:r>
      <w:proofErr w:type="spellStart"/>
      <w:r w:rsidR="00BE14AD" w:rsidRPr="00E43CE4">
        <w:rPr>
          <w:rFonts w:ascii="Times New Roman" w:hAnsi="Times New Roman" w:cs="Times New Roman"/>
          <w:b/>
          <w:sz w:val="20"/>
          <w:szCs w:val="20"/>
        </w:rPr>
        <w:t>Kel</w:t>
      </w:r>
      <w:proofErr w:type="spellEnd"/>
      <w:r w:rsidR="00BE14AD" w:rsidRPr="00E43CE4">
        <w:rPr>
          <w:rFonts w:ascii="Times New Roman" w:hAnsi="Times New Roman" w:cs="Times New Roman"/>
          <w:b/>
          <w:sz w:val="20"/>
          <w:szCs w:val="20"/>
        </w:rPr>
        <w:t xml:space="preserve">      </w:t>
      </w:r>
      <w:r w:rsidR="00E43CE4">
        <w:rPr>
          <w:rFonts w:ascii="Times New Roman" w:hAnsi="Times New Roman" w:cs="Times New Roman"/>
          <w:b/>
          <w:sz w:val="20"/>
          <w:szCs w:val="20"/>
        </w:rPr>
        <w:t xml:space="preserve">  </w:t>
      </w:r>
      <w:r w:rsidR="00BE14AD" w:rsidRPr="00E43CE4">
        <w:rPr>
          <w:rFonts w:ascii="Times New Roman" w:hAnsi="Times New Roman" w:cs="Times New Roman"/>
          <w:b/>
          <w:sz w:val="20"/>
          <w:szCs w:val="20"/>
        </w:rPr>
        <w:t>Cal/Mol-</w:t>
      </w:r>
      <w:proofErr w:type="spellStart"/>
      <w:r w:rsidR="00BE14AD" w:rsidRPr="00E43CE4">
        <w:rPr>
          <w:rFonts w:ascii="Times New Roman" w:hAnsi="Times New Roman" w:cs="Times New Roman"/>
          <w:b/>
          <w:sz w:val="20"/>
          <w:szCs w:val="20"/>
        </w:rPr>
        <w:t>Kel</w:t>
      </w:r>
      <w:proofErr w:type="spellEnd"/>
    </w:p>
    <w:p w:rsidR="00BE14AD" w:rsidRPr="00132B1C" w:rsidRDefault="00E43CE4" w:rsidP="00E43CE4">
      <w:pPr>
        <w:jc w:val="center"/>
        <w:rPr>
          <w:rFonts w:ascii="Times New Roman" w:hAnsi="Times New Roman" w:cs="Times New Roman"/>
        </w:rPr>
      </w:pPr>
      <w:r>
        <w:t xml:space="preserve"> </w:t>
      </w:r>
      <w:r w:rsidR="009054D8">
        <w:t xml:space="preserve"> </w:t>
      </w:r>
      <w:r w:rsidR="00BE14AD" w:rsidRPr="00132B1C">
        <w:rPr>
          <w:rFonts w:ascii="Times New Roman" w:hAnsi="Times New Roman" w:cs="Times New Roman"/>
        </w:rPr>
        <w:t>Total                  182.489              57.621                131.498</w:t>
      </w:r>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 xml:space="preserve">Electronic           0.000                </w:t>
      </w:r>
      <w:proofErr w:type="spellStart"/>
      <w:r w:rsidRPr="00132B1C">
        <w:rPr>
          <w:rFonts w:ascii="Times New Roman" w:hAnsi="Times New Roman" w:cs="Times New Roman"/>
        </w:rPr>
        <w:t>0.000</w:t>
      </w:r>
      <w:proofErr w:type="spellEnd"/>
      <w:r w:rsidRPr="00132B1C">
        <w:rPr>
          <w:rFonts w:ascii="Times New Roman" w:hAnsi="Times New Roman" w:cs="Times New Roman"/>
        </w:rPr>
        <w:t xml:space="preserve">                   </w:t>
      </w:r>
      <w:proofErr w:type="spellStart"/>
      <w:r w:rsidRPr="00132B1C">
        <w:rPr>
          <w:rFonts w:ascii="Times New Roman" w:hAnsi="Times New Roman" w:cs="Times New Roman"/>
        </w:rPr>
        <w:t>0.000</w:t>
      </w:r>
      <w:proofErr w:type="spellEnd"/>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Translational     0.889                2.981                   42.799</w:t>
      </w:r>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Rotational         0.889                 2.981                  34.158</w:t>
      </w:r>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Vibrational       180.711             51.660                54.541</w:t>
      </w:r>
    </w:p>
    <w:p w:rsidR="00BE14AD" w:rsidRPr="00132B1C" w:rsidRDefault="006B541E" w:rsidP="00E43CE4">
      <w:pPr>
        <w:jc w:val="center"/>
        <w:rPr>
          <w:rFonts w:ascii="Times New Roman" w:hAnsi="Times New Roman" w:cs="Times New Roman"/>
        </w:rPr>
      </w:pPr>
      <w:r>
        <w:rPr>
          <w:rFonts w:ascii="Times New Roman" w:hAnsi="Times New Roman" w:cs="Times New Roman"/>
          <w:noProof/>
        </w:rPr>
        <w:pict>
          <v:shape id="_x0000_s1029" type="#_x0000_t32" style="position:absolute;left:0;text-align:left;margin-left:76.5pt;margin-top:9.1pt;width:318pt;height:0;z-index:251663360" o:connectortype="straight"/>
        </w:pict>
      </w:r>
    </w:p>
    <w:p w:rsidR="00BE14AD" w:rsidRPr="00132B1C" w:rsidRDefault="006B541E" w:rsidP="00E43CE4">
      <w:pPr>
        <w:jc w:val="center"/>
        <w:rPr>
          <w:rFonts w:ascii="Times New Roman" w:hAnsi="Times New Roman" w:cs="Times New Roman"/>
        </w:rPr>
      </w:pPr>
      <w:r>
        <w:rPr>
          <w:rFonts w:ascii="Times New Roman" w:hAnsi="Times New Roman" w:cs="Times New Roman"/>
          <w:noProof/>
        </w:rPr>
        <w:pict>
          <v:shape id="_x0000_s1032" type="#_x0000_t32" style="position:absolute;left:0;text-align:left;margin-left:76.5pt;margin-top:15.95pt;width:318pt;height:0;z-index:251666432" o:connectortype="straight"/>
        </w:pict>
      </w:r>
      <w:r w:rsidR="00BE14AD" w:rsidRPr="00132B1C">
        <w:rPr>
          <w:rFonts w:ascii="Times New Roman" w:hAnsi="Times New Roman" w:cs="Times New Roman"/>
        </w:rPr>
        <w:t xml:space="preserve">Zero-point </w:t>
      </w:r>
      <w:proofErr w:type="spellStart"/>
      <w:r w:rsidR="00BE14AD" w:rsidRPr="00132B1C">
        <w:rPr>
          <w:rFonts w:ascii="Times New Roman" w:hAnsi="Times New Roman" w:cs="Times New Roman"/>
        </w:rPr>
        <w:t>vibrational</w:t>
      </w:r>
      <w:proofErr w:type="spellEnd"/>
      <w:r w:rsidR="00BE14AD" w:rsidRPr="00132B1C">
        <w:rPr>
          <w:rFonts w:ascii="Times New Roman" w:hAnsi="Times New Roman" w:cs="Times New Roman"/>
        </w:rPr>
        <w:t xml:space="preserve"> energy                    172.99051 (Kcal/Mol)</w:t>
      </w:r>
    </w:p>
    <w:p w:rsidR="00BE14AD" w:rsidRPr="00132B1C" w:rsidRDefault="006B541E" w:rsidP="00E43CE4">
      <w:pPr>
        <w:jc w:val="center"/>
        <w:rPr>
          <w:rFonts w:ascii="Times New Roman" w:hAnsi="Times New Roman" w:cs="Times New Roman"/>
        </w:rPr>
      </w:pPr>
      <w:r>
        <w:rPr>
          <w:rFonts w:ascii="Times New Roman" w:hAnsi="Times New Roman" w:cs="Times New Roman"/>
          <w:noProof/>
        </w:rPr>
        <w:pict>
          <v:shape id="_x0000_s1033" type="#_x0000_t32" style="position:absolute;left:0;text-align:left;margin-left:76.5pt;margin-top:18.25pt;width:318pt;height:0;z-index:251667456" o:connectortype="straight"/>
        </w:pict>
      </w:r>
      <w:r w:rsidR="00BE14AD" w:rsidRPr="00132B1C">
        <w:rPr>
          <w:rFonts w:ascii="Times New Roman" w:hAnsi="Times New Roman" w:cs="Times New Roman"/>
        </w:rPr>
        <w:t>Rotational constants (GHZ):           0.35554     0.27789     0.17980</w:t>
      </w:r>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 xml:space="preserve">HOMO = -0.31368*27.3 </w:t>
      </w:r>
      <w:proofErr w:type="spellStart"/>
      <w:r w:rsidRPr="00132B1C">
        <w:rPr>
          <w:rFonts w:ascii="Times New Roman" w:hAnsi="Times New Roman" w:cs="Times New Roman"/>
        </w:rPr>
        <w:t>eV</w:t>
      </w:r>
      <w:proofErr w:type="spellEnd"/>
      <w:r w:rsidRPr="00132B1C">
        <w:rPr>
          <w:rFonts w:ascii="Times New Roman" w:hAnsi="Times New Roman" w:cs="Times New Roman"/>
        </w:rPr>
        <w:t xml:space="preserve">=-8.563 </w:t>
      </w:r>
      <w:proofErr w:type="spellStart"/>
      <w:r w:rsidRPr="00132B1C">
        <w:rPr>
          <w:rFonts w:ascii="Times New Roman" w:hAnsi="Times New Roman" w:cs="Times New Roman"/>
        </w:rPr>
        <w:t>eV</w:t>
      </w:r>
      <w:proofErr w:type="spellEnd"/>
    </w:p>
    <w:p w:rsidR="00BE14AD" w:rsidRPr="00132B1C" w:rsidRDefault="00BE14AD" w:rsidP="00E43CE4">
      <w:pPr>
        <w:jc w:val="center"/>
        <w:rPr>
          <w:rFonts w:ascii="Times New Roman" w:hAnsi="Times New Roman" w:cs="Times New Roman"/>
        </w:rPr>
      </w:pPr>
      <w:r w:rsidRPr="00132B1C">
        <w:rPr>
          <w:rFonts w:ascii="Times New Roman" w:hAnsi="Times New Roman" w:cs="Times New Roman"/>
        </w:rPr>
        <w:t xml:space="preserve">LUMO = 0.10093* 27.3 </w:t>
      </w:r>
      <w:proofErr w:type="spellStart"/>
      <w:r w:rsidRPr="00132B1C">
        <w:rPr>
          <w:rFonts w:ascii="Times New Roman" w:hAnsi="Times New Roman" w:cs="Times New Roman"/>
        </w:rPr>
        <w:t>eV</w:t>
      </w:r>
      <w:proofErr w:type="spellEnd"/>
      <w:r w:rsidRPr="00132B1C">
        <w:rPr>
          <w:rFonts w:ascii="Times New Roman" w:hAnsi="Times New Roman" w:cs="Times New Roman"/>
        </w:rPr>
        <w:t>=2.755</w:t>
      </w:r>
      <w:r w:rsidR="00610396" w:rsidRPr="00132B1C">
        <w:rPr>
          <w:rFonts w:ascii="Times New Roman" w:hAnsi="Times New Roman" w:cs="Times New Roman"/>
        </w:rPr>
        <w:t xml:space="preserve"> </w:t>
      </w:r>
      <w:proofErr w:type="spellStart"/>
      <w:r w:rsidR="00610396" w:rsidRPr="00132B1C">
        <w:rPr>
          <w:rFonts w:ascii="Times New Roman" w:hAnsi="Times New Roman" w:cs="Times New Roman"/>
        </w:rPr>
        <w:t>eV</w:t>
      </w:r>
      <w:proofErr w:type="spellEnd"/>
    </w:p>
    <w:p w:rsidR="00BE14AD" w:rsidRPr="00132B1C" w:rsidRDefault="006B541E" w:rsidP="00E43CE4">
      <w:pPr>
        <w:jc w:val="center"/>
        <w:rPr>
          <w:rFonts w:ascii="Times New Roman" w:hAnsi="Times New Roman" w:cs="Times New Roman"/>
        </w:rPr>
      </w:pPr>
      <w:r>
        <w:rPr>
          <w:rFonts w:ascii="Times New Roman" w:hAnsi="Times New Roman" w:cs="Times New Roman"/>
          <w:noProof/>
        </w:rPr>
        <w:pict>
          <v:shape id="_x0000_s1034" type="#_x0000_t32" style="position:absolute;left:0;text-align:left;margin-left:76.5pt;margin-top:38.55pt;width:318pt;height:.75pt;flip:y;z-index:251668480" o:connectortype="straight"/>
        </w:pict>
      </w:r>
      <w:r w:rsidR="00BE14AD" w:rsidRPr="00132B1C">
        <w:rPr>
          <w:rFonts w:ascii="Times New Roman" w:hAnsi="Times New Roman" w:cs="Times New Roman"/>
        </w:rPr>
        <w:t>Energy Band Gap</w:t>
      </w:r>
      <w:proofErr w:type="gramStart"/>
      <w:r w:rsidR="00BE14AD" w:rsidRPr="00132B1C">
        <w:rPr>
          <w:rFonts w:ascii="Times New Roman" w:hAnsi="Times New Roman" w:cs="Times New Roman"/>
        </w:rPr>
        <w:t>=  11.26</w:t>
      </w:r>
      <w:proofErr w:type="gramEnd"/>
      <w:r w:rsidR="00BE14AD" w:rsidRPr="00132B1C">
        <w:rPr>
          <w:rFonts w:ascii="Times New Roman" w:hAnsi="Times New Roman" w:cs="Times New Roman"/>
        </w:rPr>
        <w:t xml:space="preserve"> </w:t>
      </w:r>
      <w:proofErr w:type="spellStart"/>
      <w:r w:rsidR="00BE14AD" w:rsidRPr="00132B1C">
        <w:rPr>
          <w:rFonts w:ascii="Times New Roman" w:hAnsi="Times New Roman" w:cs="Times New Roman"/>
        </w:rPr>
        <w:t>eV</w:t>
      </w:r>
      <w:proofErr w:type="spellEnd"/>
    </w:p>
    <w:p w:rsidR="00BE14AD" w:rsidRDefault="00BE14AD" w:rsidP="000A2E5B">
      <w:pPr>
        <w:spacing w:line="480" w:lineRule="auto"/>
        <w:ind w:left="720"/>
        <w:jc w:val="both"/>
      </w:pPr>
      <w:r>
        <w:rPr>
          <w:noProof/>
        </w:rPr>
        <w:lastRenderedPageBreak/>
        <w:drawing>
          <wp:inline distT="0" distB="0" distL="0" distR="0">
            <wp:extent cx="5419646" cy="3152775"/>
            <wp:effectExtent l="19050" t="0" r="0" b="0"/>
            <wp:docPr id="1" name="Picture 0" descr="ho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o.jpg"/>
                    <pic:cNvPicPr/>
                  </pic:nvPicPr>
                  <pic:blipFill>
                    <a:blip r:embed="rId7"/>
                    <a:stretch>
                      <a:fillRect/>
                    </a:stretch>
                  </pic:blipFill>
                  <pic:spPr>
                    <a:xfrm>
                      <a:off x="0" y="0"/>
                      <a:ext cx="5419725" cy="3152821"/>
                    </a:xfrm>
                    <a:prstGeom prst="rect">
                      <a:avLst/>
                    </a:prstGeom>
                  </pic:spPr>
                </pic:pic>
              </a:graphicData>
            </a:graphic>
          </wp:inline>
        </w:drawing>
      </w:r>
    </w:p>
    <w:p w:rsidR="00BE14AD" w:rsidRDefault="00BE14AD" w:rsidP="000A2E5B">
      <w:pPr>
        <w:spacing w:line="480" w:lineRule="auto"/>
        <w:ind w:left="720"/>
        <w:jc w:val="both"/>
      </w:pPr>
      <w:r>
        <w:rPr>
          <w:noProof/>
        </w:rPr>
        <w:drawing>
          <wp:inline distT="0" distB="0" distL="0" distR="0">
            <wp:extent cx="5419725" cy="3433073"/>
            <wp:effectExtent l="19050" t="0" r="0" b="0"/>
            <wp:docPr id="3" name="Picture 2" descr="lu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o.jpg"/>
                    <pic:cNvPicPr/>
                  </pic:nvPicPr>
                  <pic:blipFill>
                    <a:blip r:embed="rId8"/>
                    <a:stretch>
                      <a:fillRect/>
                    </a:stretch>
                  </pic:blipFill>
                  <pic:spPr>
                    <a:xfrm>
                      <a:off x="0" y="0"/>
                      <a:ext cx="5436207" cy="3443514"/>
                    </a:xfrm>
                    <a:prstGeom prst="rect">
                      <a:avLst/>
                    </a:prstGeom>
                  </pic:spPr>
                </pic:pic>
              </a:graphicData>
            </a:graphic>
          </wp:inline>
        </w:drawing>
      </w:r>
    </w:p>
    <w:p w:rsidR="00BE14AD" w:rsidRDefault="00BE14AD" w:rsidP="000A2E5B">
      <w:pPr>
        <w:spacing w:line="480" w:lineRule="auto"/>
        <w:ind w:left="720"/>
        <w:jc w:val="both"/>
      </w:pPr>
      <w:r>
        <w:rPr>
          <w:noProof/>
        </w:rPr>
        <w:lastRenderedPageBreak/>
        <w:drawing>
          <wp:inline distT="0" distB="0" distL="0" distR="0">
            <wp:extent cx="5448300" cy="3107744"/>
            <wp:effectExtent l="19050" t="0" r="0" b="0"/>
            <wp:docPr id="6" name="Picture 5" descr="me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p.jpg"/>
                    <pic:cNvPicPr/>
                  </pic:nvPicPr>
                  <pic:blipFill>
                    <a:blip r:embed="rId9"/>
                    <a:stretch>
                      <a:fillRect/>
                    </a:stretch>
                  </pic:blipFill>
                  <pic:spPr>
                    <a:xfrm>
                      <a:off x="0" y="0"/>
                      <a:ext cx="5448910" cy="3108092"/>
                    </a:xfrm>
                    <a:prstGeom prst="rect">
                      <a:avLst/>
                    </a:prstGeom>
                  </pic:spPr>
                </pic:pic>
              </a:graphicData>
            </a:graphic>
          </wp:inline>
        </w:drawing>
      </w:r>
    </w:p>
    <w:p w:rsidR="003360BA" w:rsidRPr="00684DDC" w:rsidRDefault="003360BA" w:rsidP="003360BA">
      <w:pPr>
        <w:widowControl w:val="0"/>
        <w:tabs>
          <w:tab w:val="left" w:pos="1305"/>
        </w:tabs>
        <w:autoSpaceDE w:val="0"/>
        <w:autoSpaceDN w:val="0"/>
        <w:adjustRightInd w:val="0"/>
        <w:spacing w:before="120" w:after="120" w:line="360" w:lineRule="auto"/>
        <w:ind w:left="720"/>
        <w:jc w:val="both"/>
        <w:rPr>
          <w:rFonts w:ascii="Times New Roman" w:eastAsia="Arial Unicode MS" w:hAnsi="Times New Roman" w:cs="Arial Unicode MS"/>
          <w:b/>
          <w:i/>
          <w:color w:val="000000"/>
          <w:sz w:val="28"/>
          <w:szCs w:val="28"/>
        </w:rPr>
      </w:pPr>
      <w:r w:rsidRPr="00684DDC">
        <w:rPr>
          <w:rFonts w:ascii="Times New Roman" w:hAnsi="Times New Roman" w:cs="Times New Roman"/>
          <w:b/>
          <w:sz w:val="28"/>
          <w:szCs w:val="28"/>
        </w:rPr>
        <w:t xml:space="preserve">3.3 </w:t>
      </w:r>
      <w:r w:rsidR="00684DDC" w:rsidRPr="00684DDC">
        <w:rPr>
          <w:rFonts w:ascii="Times New Roman" w:eastAsia="Arial Unicode MS" w:hAnsi="Times New Roman" w:cs="Arial Unicode MS"/>
          <w:b/>
          <w:i/>
          <w:color w:val="000000"/>
          <w:sz w:val="28"/>
          <w:szCs w:val="28"/>
        </w:rPr>
        <w:t>Vibrational Analysis</w:t>
      </w:r>
    </w:p>
    <w:p w:rsidR="003360BA" w:rsidRDefault="003360BA" w:rsidP="003360BA">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The maximum number of potentially active observable fundamentals of a nonlinear compound containing N-atoms is equal to (3N-6) [</w:t>
      </w:r>
      <w:r w:rsidR="00E25784">
        <w:rPr>
          <w:rFonts w:ascii="Times New Roman" w:eastAsia="Arial Unicode MS" w:hAnsi="Times New Roman" w:cs="Arial Unicode MS"/>
          <w:color w:val="000000"/>
          <w:sz w:val="24"/>
          <w:szCs w:val="24"/>
        </w:rPr>
        <w:t>1</w:t>
      </w:r>
      <w:r w:rsidR="003E0239">
        <w:rPr>
          <w:rFonts w:ascii="Times New Roman" w:eastAsia="Arial Unicode MS" w:hAnsi="Times New Roman" w:cs="Arial Unicode MS"/>
          <w:color w:val="000000"/>
          <w:sz w:val="24"/>
          <w:szCs w:val="24"/>
        </w:rPr>
        <w:t>0</w:t>
      </w:r>
      <w:r>
        <w:rPr>
          <w:rFonts w:ascii="Times New Roman" w:eastAsia="Arial Unicode MS" w:hAnsi="Times New Roman" w:cs="Arial Unicode MS"/>
          <w:color w:val="000000"/>
          <w:sz w:val="24"/>
          <w:szCs w:val="24"/>
        </w:rPr>
        <w:t>].</w:t>
      </w:r>
      <w:r>
        <w:rPr>
          <w:rFonts w:ascii="Times New Roman" w:eastAsia="Arial Unicode MS" w:hAnsi="Times New Roman" w:cs="Arial Unicode MS"/>
          <w:color w:val="000000"/>
          <w:sz w:val="24"/>
          <w:szCs w:val="24"/>
          <w:vertAlign w:val="superscript"/>
        </w:rPr>
        <w:t xml:space="preserve"> </w:t>
      </w:r>
      <w:r>
        <w:rPr>
          <w:rFonts w:ascii="Times New Roman" w:eastAsia="Arial Unicode MS" w:hAnsi="Times New Roman" w:cs="Arial Unicode MS"/>
          <w:color w:val="000000"/>
          <w:sz w:val="24"/>
          <w:szCs w:val="24"/>
        </w:rPr>
        <w:t xml:space="preserve">The title compound </w:t>
      </w:r>
      <w:r w:rsidR="00C87178">
        <w:rPr>
          <w:rFonts w:ascii="Times New Roman" w:eastAsia="Arial Unicode MS" w:hAnsi="Times New Roman" w:cs="Arial Unicode MS"/>
          <w:color w:val="000000"/>
          <w:sz w:val="24"/>
          <w:szCs w:val="24"/>
        </w:rPr>
        <w:t>“</w:t>
      </w:r>
      <w:r w:rsidR="00C87178">
        <w:rPr>
          <w:rFonts w:ascii="Times New Roman" w:hAnsi="Times New Roman"/>
          <w:sz w:val="24"/>
          <w:szCs w:val="24"/>
        </w:rPr>
        <w:t>2-Diphenylphosphanyl-6-fluoro-pyridine (</w:t>
      </w:r>
      <w:r w:rsidR="00C87178">
        <w:rPr>
          <w:rFonts w:ascii="Times New Roman" w:eastAsia="Arial Unicode MS" w:hAnsi="Times New Roman" w:cs="Arial Unicode MS"/>
          <w:color w:val="000000"/>
          <w:sz w:val="24"/>
          <w:szCs w:val="24"/>
        </w:rPr>
        <w:t>C</w:t>
      </w:r>
      <w:r w:rsidR="00C87178">
        <w:rPr>
          <w:rFonts w:ascii="Times New Roman" w:eastAsia="Arial Unicode MS" w:hAnsi="Times New Roman" w:cs="Arial Unicode MS"/>
          <w:color w:val="000000"/>
          <w:sz w:val="24"/>
          <w:szCs w:val="24"/>
          <w:vertAlign w:val="subscript"/>
        </w:rPr>
        <w:t>17</w:t>
      </w:r>
      <w:r w:rsidR="00C87178">
        <w:rPr>
          <w:rFonts w:ascii="Times New Roman" w:eastAsia="Arial Unicode MS" w:hAnsi="Times New Roman" w:cs="Arial Unicode MS"/>
          <w:color w:val="000000"/>
          <w:sz w:val="24"/>
          <w:szCs w:val="24"/>
        </w:rPr>
        <w:t>H</w:t>
      </w:r>
      <w:r w:rsidR="00C87178">
        <w:rPr>
          <w:rFonts w:ascii="Times New Roman" w:eastAsia="Arial Unicode MS" w:hAnsi="Times New Roman" w:cs="Arial Unicode MS"/>
          <w:color w:val="000000"/>
          <w:sz w:val="24"/>
          <w:szCs w:val="24"/>
          <w:vertAlign w:val="subscript"/>
        </w:rPr>
        <w:t>14</w:t>
      </w:r>
      <w:r w:rsidR="00C87178">
        <w:rPr>
          <w:rFonts w:ascii="Times New Roman" w:eastAsia="Arial Unicode MS" w:hAnsi="Times New Roman" w:cs="Arial Unicode MS"/>
          <w:color w:val="000000"/>
          <w:sz w:val="24"/>
          <w:szCs w:val="24"/>
        </w:rPr>
        <w:t xml:space="preserve">NFP)” </w:t>
      </w:r>
      <w:r>
        <w:rPr>
          <w:rFonts w:ascii="Times New Roman" w:eastAsia="Arial Unicode MS" w:hAnsi="Times New Roman" w:cs="Arial Unicode MS"/>
          <w:color w:val="000000"/>
          <w:sz w:val="24"/>
          <w:szCs w:val="24"/>
        </w:rPr>
        <w:t xml:space="preserve">contains </w:t>
      </w:r>
      <w:r w:rsidR="00C87178">
        <w:rPr>
          <w:rFonts w:ascii="Times New Roman" w:eastAsia="Arial Unicode MS" w:hAnsi="Times New Roman" w:cs="Arial Unicode MS"/>
          <w:color w:val="000000"/>
          <w:sz w:val="24"/>
          <w:szCs w:val="24"/>
        </w:rPr>
        <w:t>3</w:t>
      </w:r>
      <w:r>
        <w:rPr>
          <w:rFonts w:ascii="Times New Roman" w:eastAsia="Arial Unicode MS" w:hAnsi="Times New Roman" w:cs="Arial Unicode MS"/>
          <w:color w:val="000000"/>
          <w:sz w:val="24"/>
          <w:szCs w:val="24"/>
        </w:rPr>
        <w:t xml:space="preserve">4 atoms and hence exhibits </w:t>
      </w:r>
      <w:r w:rsidR="00C87178">
        <w:rPr>
          <w:rFonts w:ascii="Times New Roman" w:eastAsia="Arial Unicode MS" w:hAnsi="Times New Roman" w:cs="Arial Unicode MS"/>
          <w:color w:val="000000"/>
          <w:sz w:val="24"/>
          <w:szCs w:val="24"/>
        </w:rPr>
        <w:t>9</w:t>
      </w:r>
      <w:r>
        <w:rPr>
          <w:rFonts w:ascii="Times New Roman" w:eastAsia="Arial Unicode MS" w:hAnsi="Times New Roman" w:cs="Arial Unicode MS"/>
          <w:color w:val="000000"/>
          <w:sz w:val="24"/>
          <w:szCs w:val="24"/>
        </w:rPr>
        <w:t xml:space="preserve">6 normal modes of vibrations. The assignment of the calculated frequency, are supported by the animation of Gauss View 5.0.8, which gives a 3D-view of the </w:t>
      </w:r>
      <w:proofErr w:type="spellStart"/>
      <w:r>
        <w:rPr>
          <w:rFonts w:ascii="Times New Roman" w:eastAsia="Arial Unicode MS" w:hAnsi="Times New Roman" w:cs="Arial Unicode MS"/>
          <w:color w:val="000000"/>
          <w:sz w:val="24"/>
          <w:szCs w:val="24"/>
        </w:rPr>
        <w:t>vibrational</w:t>
      </w:r>
      <w:proofErr w:type="spellEnd"/>
      <w:r>
        <w:rPr>
          <w:rFonts w:ascii="Times New Roman" w:eastAsia="Arial Unicode MS" w:hAnsi="Times New Roman" w:cs="Arial Unicode MS"/>
          <w:color w:val="000000"/>
          <w:sz w:val="24"/>
          <w:szCs w:val="24"/>
        </w:rPr>
        <w:t xml:space="preserve"> modes. The potential energy distribution (PED) is calculated by VEDA 4 software program. To correct overestimations at the calculated harmonic frequencies an empirical uniform scaling factor of 0.983 up to 1700 cm</w:t>
      </w:r>
      <w:r w:rsidRPr="00873DB9">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rPr>
        <w:t xml:space="preserve"> and 0.958 for above 1700 cm</w:t>
      </w:r>
      <w:r w:rsidRPr="00873DB9">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vertAlign w:val="superscript"/>
        </w:rPr>
        <w:t xml:space="preserve"> </w:t>
      </w:r>
      <w:r>
        <w:rPr>
          <w:rFonts w:ascii="Times New Roman" w:eastAsia="Arial Unicode MS" w:hAnsi="Times New Roman" w:cs="Arial Unicode MS"/>
          <w:color w:val="000000"/>
          <w:sz w:val="24"/>
          <w:szCs w:val="24"/>
        </w:rPr>
        <w:t>were used [1</w:t>
      </w:r>
      <w:r w:rsidR="003E0239">
        <w:rPr>
          <w:rFonts w:ascii="Times New Roman" w:eastAsia="Arial Unicode MS" w:hAnsi="Times New Roman" w:cs="Arial Unicode MS"/>
          <w:color w:val="000000"/>
          <w:sz w:val="24"/>
          <w:szCs w:val="24"/>
        </w:rPr>
        <w:t>1</w:t>
      </w:r>
      <w:r>
        <w:rPr>
          <w:rFonts w:ascii="Times New Roman" w:eastAsia="Arial Unicode MS" w:hAnsi="Times New Roman" w:cs="Arial Unicode MS"/>
          <w:color w:val="000000"/>
          <w:sz w:val="24"/>
          <w:szCs w:val="24"/>
        </w:rPr>
        <w:t>].</w:t>
      </w:r>
      <w:r>
        <w:rPr>
          <w:rFonts w:ascii="Times New Roman" w:eastAsia="Arial Unicode MS" w:hAnsi="Times New Roman" w:cs="Arial Unicode MS"/>
          <w:color w:val="000000"/>
          <w:sz w:val="24"/>
          <w:szCs w:val="24"/>
          <w:vertAlign w:val="superscript"/>
        </w:rPr>
        <w:t xml:space="preserve"> </w:t>
      </w:r>
      <w:r w:rsidRPr="0010399D">
        <w:rPr>
          <w:rFonts w:ascii="Times New Roman" w:eastAsia="Arial Unicode MS" w:hAnsi="Times New Roman" w:cs="Arial Unicode MS"/>
          <w:color w:val="000000"/>
          <w:sz w:val="24"/>
          <w:szCs w:val="24"/>
        </w:rPr>
        <w:t>A</w:t>
      </w:r>
      <w:r>
        <w:rPr>
          <w:rFonts w:ascii="Times New Roman" w:eastAsia="Arial Unicode MS" w:hAnsi="Times New Roman" w:cs="Arial Unicode MS"/>
          <w:color w:val="000000"/>
          <w:sz w:val="24"/>
          <w:szCs w:val="24"/>
        </w:rPr>
        <w:t xml:space="preserve">ll the </w:t>
      </w:r>
      <w:proofErr w:type="spellStart"/>
      <w:r>
        <w:rPr>
          <w:rFonts w:ascii="Times New Roman" w:eastAsia="Arial Unicode MS" w:hAnsi="Times New Roman" w:cs="Arial Unicode MS"/>
          <w:color w:val="000000"/>
          <w:sz w:val="24"/>
          <w:szCs w:val="24"/>
        </w:rPr>
        <w:t>vibrational</w:t>
      </w:r>
      <w:proofErr w:type="spellEnd"/>
      <w:r>
        <w:rPr>
          <w:rFonts w:ascii="Times New Roman" w:eastAsia="Arial Unicode MS" w:hAnsi="Times New Roman" w:cs="Arial Unicode MS"/>
          <w:color w:val="000000"/>
          <w:sz w:val="24"/>
          <w:szCs w:val="24"/>
        </w:rPr>
        <w:t xml:space="preserve"> assignments are presented in supplementary table 3.</w:t>
      </w:r>
    </w:p>
    <w:p w:rsidR="008B614D" w:rsidRDefault="00E33549" w:rsidP="008B614D">
      <w:pPr>
        <w:widowControl w:val="0"/>
        <w:autoSpaceDE w:val="0"/>
        <w:autoSpaceDN w:val="0"/>
        <w:adjustRightInd w:val="0"/>
        <w:spacing w:before="120" w:after="120" w:line="360" w:lineRule="auto"/>
        <w:ind w:left="720"/>
        <w:jc w:val="both"/>
        <w:rPr>
          <w:rFonts w:ascii="Times New Roman" w:eastAsia="Arial Unicode MS" w:hAnsi="Times New Roman" w:cs="Arial Unicode MS"/>
          <w:i/>
          <w:color w:val="000000"/>
          <w:sz w:val="24"/>
          <w:szCs w:val="24"/>
        </w:rPr>
      </w:pPr>
      <w:r>
        <w:rPr>
          <w:rFonts w:ascii="Times New Roman" w:eastAsia="Arial Unicode MS" w:hAnsi="Times New Roman" w:cs="Arial Unicode MS"/>
          <w:i/>
          <w:color w:val="000000"/>
          <w:sz w:val="24"/>
          <w:szCs w:val="24"/>
        </w:rPr>
        <w:t>3</w:t>
      </w:r>
      <w:r w:rsidR="008B614D" w:rsidRPr="00B10197">
        <w:rPr>
          <w:rFonts w:ascii="Times New Roman" w:eastAsia="Arial Unicode MS" w:hAnsi="Times New Roman" w:cs="Arial Unicode MS"/>
          <w:i/>
          <w:color w:val="000000"/>
          <w:sz w:val="24"/>
          <w:szCs w:val="24"/>
        </w:rPr>
        <w:t>.</w:t>
      </w:r>
      <w:r w:rsidR="008B614D">
        <w:rPr>
          <w:rFonts w:ascii="Times New Roman" w:eastAsia="Arial Unicode MS" w:hAnsi="Times New Roman" w:cs="Arial Unicode MS"/>
          <w:i/>
          <w:color w:val="000000"/>
          <w:sz w:val="24"/>
          <w:szCs w:val="24"/>
        </w:rPr>
        <w:t>3</w:t>
      </w:r>
      <w:r>
        <w:rPr>
          <w:rFonts w:ascii="Times New Roman" w:eastAsia="Arial Unicode MS" w:hAnsi="Times New Roman" w:cs="Arial Unicode MS"/>
          <w:i/>
          <w:color w:val="000000"/>
          <w:sz w:val="24"/>
          <w:szCs w:val="24"/>
        </w:rPr>
        <w:t>.1</w:t>
      </w:r>
      <w:r w:rsidR="008B614D" w:rsidRPr="00B10197">
        <w:rPr>
          <w:rFonts w:ascii="Times New Roman" w:eastAsia="Arial Unicode MS" w:hAnsi="Times New Roman" w:cs="Arial Unicode MS"/>
          <w:i/>
          <w:color w:val="000000"/>
          <w:sz w:val="24"/>
          <w:szCs w:val="24"/>
        </w:rPr>
        <w:t xml:space="preserve"> </w:t>
      </w:r>
      <w:r w:rsidR="008B614D">
        <w:rPr>
          <w:rFonts w:ascii="Times New Roman" w:eastAsia="Arial Unicode MS" w:hAnsi="Times New Roman" w:cs="Arial Unicode MS"/>
          <w:i/>
          <w:color w:val="000000"/>
          <w:sz w:val="24"/>
          <w:szCs w:val="24"/>
        </w:rPr>
        <w:t>(C</w:t>
      </w:r>
      <w:r w:rsidR="00C82E0C">
        <w:rPr>
          <w:rFonts w:ascii="Times New Roman" w:eastAsia="Arial Unicode MS" w:hAnsi="Times New Roman" w:cs="Arial Unicode MS"/>
          <w:i/>
          <w:color w:val="000000"/>
          <w:sz w:val="24"/>
          <w:szCs w:val="24"/>
        </w:rPr>
        <w:t>-H) stretch</w:t>
      </w:r>
    </w:p>
    <w:p w:rsidR="008B614D" w:rsidRDefault="008B614D" w:rsidP="008B614D">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The aromatic structure rings R1, R2 and of the title compound show the presence of C-H stretching vibration in the region 3</w:t>
      </w:r>
      <w:r w:rsidR="00432265">
        <w:rPr>
          <w:rFonts w:ascii="Times New Roman" w:eastAsia="Arial Unicode MS" w:hAnsi="Times New Roman" w:cs="Arial Unicode MS"/>
          <w:color w:val="000000"/>
          <w:sz w:val="24"/>
          <w:szCs w:val="24"/>
        </w:rPr>
        <w:t>3</w:t>
      </w:r>
      <w:r>
        <w:rPr>
          <w:rFonts w:ascii="Times New Roman" w:eastAsia="Arial Unicode MS" w:hAnsi="Times New Roman" w:cs="Arial Unicode MS"/>
          <w:color w:val="000000"/>
          <w:sz w:val="24"/>
          <w:szCs w:val="24"/>
        </w:rPr>
        <w:t xml:space="preserve">00- </w:t>
      </w:r>
      <w:r w:rsidR="00432265">
        <w:rPr>
          <w:rFonts w:ascii="Times New Roman" w:eastAsia="Arial Unicode MS" w:hAnsi="Times New Roman" w:cs="Arial Unicode MS"/>
          <w:color w:val="000000"/>
          <w:sz w:val="24"/>
          <w:szCs w:val="24"/>
        </w:rPr>
        <w:t>3</w:t>
      </w:r>
      <w:r>
        <w:rPr>
          <w:rFonts w:ascii="Times New Roman" w:eastAsia="Arial Unicode MS" w:hAnsi="Times New Roman" w:cs="Arial Unicode MS"/>
          <w:color w:val="000000"/>
          <w:sz w:val="24"/>
          <w:szCs w:val="24"/>
        </w:rPr>
        <w:t>200 cm</w:t>
      </w:r>
      <w:r w:rsidRPr="002E3B92">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rPr>
        <w:t xml:space="preserve"> which is the </w:t>
      </w:r>
      <w:r w:rsidR="00432265">
        <w:rPr>
          <w:rFonts w:ascii="Times New Roman" w:eastAsia="Arial Unicode MS" w:hAnsi="Times New Roman" w:cs="Arial Unicode MS"/>
          <w:color w:val="000000"/>
          <w:sz w:val="24"/>
          <w:szCs w:val="24"/>
        </w:rPr>
        <w:t xml:space="preserve">a bit higher than the </w:t>
      </w:r>
      <w:r>
        <w:rPr>
          <w:rFonts w:ascii="Times New Roman" w:eastAsia="Arial Unicode MS" w:hAnsi="Times New Roman" w:cs="Arial Unicode MS"/>
          <w:color w:val="000000"/>
          <w:sz w:val="24"/>
          <w:szCs w:val="24"/>
        </w:rPr>
        <w:t xml:space="preserve">characteristic region for the ready identification of C-H stretching vibration </w:t>
      </w:r>
      <w:r w:rsidR="00432265">
        <w:rPr>
          <w:rFonts w:ascii="Times New Roman" w:eastAsia="Arial Unicode MS" w:hAnsi="Times New Roman" w:cs="Arial Unicode MS"/>
          <w:color w:val="000000"/>
          <w:sz w:val="24"/>
          <w:szCs w:val="24"/>
        </w:rPr>
        <w:t>[</w:t>
      </w:r>
      <w:r w:rsidR="00E25784">
        <w:rPr>
          <w:rFonts w:ascii="Times New Roman" w:eastAsia="Arial Unicode MS" w:hAnsi="Times New Roman" w:cs="Arial Unicode MS"/>
          <w:color w:val="000000"/>
          <w:sz w:val="24"/>
          <w:szCs w:val="24"/>
        </w:rPr>
        <w:t>1</w:t>
      </w:r>
      <w:r w:rsidR="003E0239">
        <w:rPr>
          <w:rFonts w:ascii="Times New Roman" w:eastAsia="Arial Unicode MS" w:hAnsi="Times New Roman" w:cs="Arial Unicode MS"/>
          <w:color w:val="000000"/>
          <w:sz w:val="24"/>
          <w:szCs w:val="24"/>
        </w:rPr>
        <w:t>2</w:t>
      </w:r>
      <w:r>
        <w:rPr>
          <w:rFonts w:ascii="Times New Roman" w:eastAsia="Arial Unicode MS" w:hAnsi="Times New Roman" w:cs="Arial Unicode MS"/>
          <w:color w:val="000000"/>
          <w:sz w:val="24"/>
          <w:szCs w:val="24"/>
        </w:rPr>
        <w:t xml:space="preserve">]. These vibrations are found </w:t>
      </w:r>
      <w:r w:rsidRPr="00E33549">
        <w:rPr>
          <w:rFonts w:ascii="Times New Roman" w:eastAsia="Arial Unicode MS" w:hAnsi="Times New Roman" w:cs="Arial Unicode MS"/>
          <w:color w:val="000000"/>
          <w:sz w:val="24"/>
          <w:szCs w:val="24"/>
        </w:rPr>
        <w:t>to be affected due to the position of the substitution.</w:t>
      </w:r>
    </w:p>
    <w:p w:rsidR="00EE57B9" w:rsidRDefault="00EE57B9" w:rsidP="008B614D">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p>
    <w:p w:rsidR="00EE57B9" w:rsidRPr="00E33549" w:rsidRDefault="00EE57B9" w:rsidP="008B614D">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p>
    <w:tbl>
      <w:tblPr>
        <w:tblW w:w="9195" w:type="dxa"/>
        <w:tblInd w:w="93" w:type="dxa"/>
        <w:tblLook w:val="04A0"/>
      </w:tblPr>
      <w:tblGrid>
        <w:gridCol w:w="672"/>
        <w:gridCol w:w="1055"/>
        <w:gridCol w:w="825"/>
        <w:gridCol w:w="1243"/>
        <w:gridCol w:w="5400"/>
      </w:tblGrid>
      <w:tr w:rsidR="00BF79B9" w:rsidRPr="00BF79B9" w:rsidTr="00827D9B">
        <w:trPr>
          <w:trHeight w:val="300"/>
        </w:trPr>
        <w:tc>
          <w:tcPr>
            <w:tcW w:w="9195" w:type="dxa"/>
            <w:gridSpan w:val="5"/>
            <w:tcBorders>
              <w:top w:val="nil"/>
              <w:left w:val="nil"/>
              <w:bottom w:val="nil"/>
              <w:right w:val="nil"/>
            </w:tcBorders>
            <w:shd w:val="clear" w:color="auto" w:fill="auto"/>
            <w:noWrap/>
            <w:vAlign w:val="bottom"/>
            <w:hideMark/>
          </w:tcPr>
          <w:p w:rsidR="00BF79B9" w:rsidRPr="00BF79B9" w:rsidRDefault="00BF79B9" w:rsidP="00EA5E32">
            <w:pPr>
              <w:spacing w:after="0" w:line="240" w:lineRule="auto"/>
              <w:rPr>
                <w:rFonts w:ascii="Times New Roman" w:eastAsia="Times New Roman" w:hAnsi="Times New Roman" w:cs="Times New Roman"/>
                <w:b/>
                <w:bCs/>
                <w:color w:val="000000"/>
                <w:sz w:val="20"/>
                <w:szCs w:val="20"/>
              </w:rPr>
            </w:pPr>
            <w:r w:rsidRPr="00BF79B9">
              <w:rPr>
                <w:rFonts w:ascii="Times New Roman" w:eastAsia="Times New Roman" w:hAnsi="Times New Roman" w:cs="Times New Roman"/>
                <w:b/>
                <w:bCs/>
                <w:color w:val="000000"/>
                <w:sz w:val="20"/>
                <w:szCs w:val="20"/>
              </w:rPr>
              <w:lastRenderedPageBreak/>
              <w:t xml:space="preserve">Table 1 : Frequency assignments for 2-DiphenylPohospanyl-6-Fluoro-Pyridine at </w:t>
            </w:r>
            <w:r w:rsidR="00BA4812" w:rsidRPr="00BF79B9">
              <w:rPr>
                <w:rFonts w:ascii="Times New Roman" w:eastAsia="Times New Roman" w:hAnsi="Times New Roman" w:cs="Times New Roman"/>
                <w:b/>
                <w:bCs/>
                <w:color w:val="000000"/>
                <w:sz w:val="20"/>
                <w:szCs w:val="20"/>
              </w:rPr>
              <w:t>B3LYP/6-311G(</w:t>
            </w:r>
            <w:proofErr w:type="spellStart"/>
            <w:r w:rsidR="00BA4812" w:rsidRPr="00BF79B9">
              <w:rPr>
                <w:rFonts w:ascii="Times New Roman" w:eastAsia="Times New Roman" w:hAnsi="Times New Roman" w:cs="Times New Roman"/>
                <w:b/>
                <w:bCs/>
                <w:color w:val="000000"/>
                <w:sz w:val="20"/>
                <w:szCs w:val="20"/>
              </w:rPr>
              <w:t>d,p</w:t>
            </w:r>
            <w:proofErr w:type="spellEnd"/>
            <w:r w:rsidR="00BA4812" w:rsidRPr="00BF79B9">
              <w:rPr>
                <w:rFonts w:ascii="Times New Roman" w:eastAsia="Times New Roman" w:hAnsi="Times New Roman" w:cs="Times New Roman"/>
                <w:b/>
                <w:bCs/>
                <w:color w:val="000000"/>
                <w:sz w:val="20"/>
                <w:szCs w:val="20"/>
              </w:rPr>
              <w:t>)</w:t>
            </w:r>
          </w:p>
        </w:tc>
      </w:tr>
      <w:tr w:rsidR="00BA4812" w:rsidRPr="00BF79B9" w:rsidTr="00EE57B9">
        <w:trPr>
          <w:trHeight w:val="330"/>
        </w:trPr>
        <w:tc>
          <w:tcPr>
            <w:tcW w:w="672" w:type="dxa"/>
            <w:tcBorders>
              <w:top w:val="nil"/>
              <w:left w:val="nil"/>
              <w:bottom w:val="single" w:sz="4" w:space="0" w:color="auto"/>
              <w:right w:val="nil"/>
            </w:tcBorders>
            <w:shd w:val="clear" w:color="auto" w:fill="auto"/>
            <w:noWrap/>
            <w:vAlign w:val="bottom"/>
            <w:hideMark/>
          </w:tcPr>
          <w:p w:rsidR="00BF79B9" w:rsidRPr="00BF79B9" w:rsidRDefault="00BF79B9" w:rsidP="00EA5E32">
            <w:pPr>
              <w:spacing w:after="0" w:line="240" w:lineRule="auto"/>
              <w:rPr>
                <w:rFonts w:ascii="Times New Roman" w:eastAsia="Times New Roman" w:hAnsi="Times New Roman" w:cs="Times New Roman"/>
                <w:b/>
                <w:bCs/>
                <w:color w:val="000000"/>
                <w:sz w:val="20"/>
                <w:szCs w:val="20"/>
              </w:rPr>
            </w:pPr>
            <w:r w:rsidRPr="00BF79B9">
              <w:rPr>
                <w:rFonts w:ascii="Times New Roman" w:eastAsia="Times New Roman" w:hAnsi="Times New Roman" w:cs="Times New Roman"/>
                <w:b/>
                <w:bCs/>
                <w:color w:val="000000"/>
                <w:sz w:val="20"/>
                <w:szCs w:val="20"/>
              </w:rPr>
              <w:t> </w:t>
            </w:r>
          </w:p>
        </w:tc>
        <w:tc>
          <w:tcPr>
            <w:tcW w:w="3123" w:type="dxa"/>
            <w:gridSpan w:val="3"/>
            <w:tcBorders>
              <w:top w:val="nil"/>
              <w:left w:val="nil"/>
              <w:bottom w:val="single" w:sz="4" w:space="0" w:color="auto"/>
              <w:right w:val="nil"/>
            </w:tcBorders>
            <w:shd w:val="clear" w:color="auto" w:fill="auto"/>
            <w:noWrap/>
            <w:vAlign w:val="bottom"/>
            <w:hideMark/>
          </w:tcPr>
          <w:p w:rsidR="00BF79B9" w:rsidRPr="00BF79B9" w:rsidRDefault="00BA4812" w:rsidP="00827D9B">
            <w:pPr>
              <w:spacing w:after="0" w:line="240" w:lineRule="auto"/>
              <w:ind w:right="-743"/>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sidR="00BF79B9" w:rsidRPr="00BF79B9">
              <w:rPr>
                <w:rFonts w:ascii="Times New Roman" w:eastAsia="Times New Roman" w:hAnsi="Times New Roman" w:cs="Times New Roman"/>
                <w:b/>
                <w:bCs/>
                <w:color w:val="000000"/>
                <w:sz w:val="20"/>
                <w:szCs w:val="20"/>
              </w:rPr>
              <w:t>in cm</w:t>
            </w:r>
            <w:r w:rsidR="00BF79B9" w:rsidRPr="00BF79B9">
              <w:rPr>
                <w:rFonts w:ascii="Times New Roman" w:eastAsia="Times New Roman" w:hAnsi="Times New Roman" w:cs="Times New Roman"/>
                <w:b/>
                <w:bCs/>
                <w:color w:val="000000"/>
                <w:sz w:val="20"/>
                <w:szCs w:val="20"/>
                <w:vertAlign w:val="superscript"/>
              </w:rPr>
              <w:t>–1</w:t>
            </w:r>
            <w:r w:rsidR="00BF79B9" w:rsidRPr="00BF79B9">
              <w:rPr>
                <w:rFonts w:ascii="Times New Roman" w:eastAsia="Times New Roman" w:hAnsi="Times New Roman" w:cs="Times New Roman"/>
                <w:b/>
                <w:bCs/>
                <w:color w:val="000000"/>
                <w:sz w:val="20"/>
                <w:szCs w:val="20"/>
              </w:rPr>
              <w:t>, with PED % in Square</w:t>
            </w:r>
            <w:r>
              <w:rPr>
                <w:rFonts w:ascii="Times New Roman" w:eastAsia="Times New Roman" w:hAnsi="Times New Roman" w:cs="Times New Roman"/>
                <w:b/>
                <w:bCs/>
                <w:color w:val="000000"/>
                <w:sz w:val="20"/>
                <w:szCs w:val="20"/>
              </w:rPr>
              <w:t xml:space="preserve"> </w:t>
            </w:r>
            <w:r w:rsidRPr="00BF79B9">
              <w:rPr>
                <w:rFonts w:ascii="Times New Roman" w:eastAsia="Times New Roman" w:hAnsi="Times New Roman" w:cs="Times New Roman"/>
                <w:b/>
                <w:bCs/>
                <w:color w:val="000000"/>
                <w:sz w:val="20"/>
                <w:szCs w:val="20"/>
              </w:rPr>
              <w:t>Brackets</w:t>
            </w:r>
          </w:p>
        </w:tc>
        <w:tc>
          <w:tcPr>
            <w:tcW w:w="5400" w:type="dxa"/>
            <w:tcBorders>
              <w:top w:val="nil"/>
              <w:left w:val="nil"/>
              <w:bottom w:val="nil"/>
              <w:right w:val="nil"/>
            </w:tcBorders>
            <w:shd w:val="clear" w:color="auto" w:fill="auto"/>
            <w:noWrap/>
            <w:vAlign w:val="bottom"/>
            <w:hideMark/>
          </w:tcPr>
          <w:p w:rsidR="00BF79B9" w:rsidRPr="00BF79B9" w:rsidRDefault="00BF79B9" w:rsidP="00EA5E32">
            <w:pPr>
              <w:spacing w:after="0" w:line="240" w:lineRule="auto"/>
              <w:rPr>
                <w:rFonts w:ascii="Times New Roman" w:eastAsia="Times New Roman" w:hAnsi="Times New Roman" w:cs="Times New Roman"/>
                <w:b/>
                <w:bCs/>
                <w:color w:val="000000"/>
                <w:sz w:val="20"/>
                <w:szCs w:val="20"/>
              </w:rPr>
            </w:pPr>
          </w:p>
        </w:tc>
      </w:tr>
      <w:tr w:rsidR="00BA4812" w:rsidRPr="00BF79B9" w:rsidTr="00EE57B9">
        <w:trPr>
          <w:trHeight w:val="300"/>
        </w:trPr>
        <w:tc>
          <w:tcPr>
            <w:tcW w:w="672" w:type="dxa"/>
            <w:tcBorders>
              <w:top w:val="nil"/>
              <w:left w:val="single" w:sz="4" w:space="0" w:color="auto"/>
              <w:bottom w:val="nil"/>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 </w:t>
            </w:r>
          </w:p>
        </w:tc>
        <w:tc>
          <w:tcPr>
            <w:tcW w:w="188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 xml:space="preserve">      Calc Freq</w:t>
            </w:r>
          </w:p>
        </w:tc>
        <w:tc>
          <w:tcPr>
            <w:tcW w:w="1243" w:type="dxa"/>
            <w:tcBorders>
              <w:top w:val="nil"/>
              <w:left w:val="nil"/>
              <w:bottom w:val="nil"/>
              <w:right w:val="nil"/>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Theo. Freq</w:t>
            </w:r>
          </w:p>
        </w:tc>
        <w:tc>
          <w:tcPr>
            <w:tcW w:w="5400" w:type="dxa"/>
            <w:tcBorders>
              <w:top w:val="single" w:sz="4" w:space="0" w:color="auto"/>
              <w:left w:val="single" w:sz="4" w:space="0" w:color="auto"/>
              <w:bottom w:val="nil"/>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Assignment Modes[PED]</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proofErr w:type="spellStart"/>
            <w:r w:rsidRPr="00BA4812">
              <w:rPr>
                <w:rFonts w:ascii="Times New Roman" w:eastAsia="Times New Roman" w:hAnsi="Times New Roman" w:cs="Times New Roman"/>
                <w:b/>
                <w:color w:val="000000"/>
                <w:sz w:val="20"/>
                <w:szCs w:val="20"/>
              </w:rPr>
              <w:t>S.No</w:t>
            </w:r>
            <w:proofErr w:type="spellEnd"/>
            <w:r w:rsidRPr="00BA4812">
              <w:rPr>
                <w:rFonts w:ascii="Times New Roman" w:eastAsia="Times New Roman" w:hAnsi="Times New Roman" w:cs="Times New Roman"/>
                <w:b/>
                <w:color w:val="000000"/>
                <w:sz w:val="20"/>
                <w:szCs w:val="20"/>
              </w:rPr>
              <w:t>.</w:t>
            </w:r>
          </w:p>
        </w:tc>
        <w:tc>
          <w:tcPr>
            <w:tcW w:w="1055"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proofErr w:type="spellStart"/>
            <w:r w:rsidRPr="00BA4812">
              <w:rPr>
                <w:rFonts w:ascii="Times New Roman" w:eastAsia="Times New Roman" w:hAnsi="Times New Roman" w:cs="Times New Roman"/>
                <w:b/>
                <w:color w:val="000000"/>
                <w:sz w:val="20"/>
                <w:szCs w:val="20"/>
              </w:rPr>
              <w:t>Unscaled</w:t>
            </w:r>
            <w:proofErr w:type="spellEnd"/>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Scaled</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FTIR</w:t>
            </w:r>
          </w:p>
        </w:tc>
        <w:tc>
          <w:tcPr>
            <w:tcW w:w="5400" w:type="dxa"/>
            <w:tcBorders>
              <w:top w:val="nil"/>
              <w:left w:val="single" w:sz="4" w:space="0" w:color="auto"/>
              <w:bottom w:val="nil"/>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b/>
                <w:color w:val="000000"/>
                <w:sz w:val="20"/>
                <w:szCs w:val="20"/>
              </w:rPr>
            </w:pPr>
            <w:r w:rsidRPr="00BA4812">
              <w:rPr>
                <w:rFonts w:ascii="Times New Roman" w:eastAsia="Times New Roman" w:hAnsi="Times New Roman" w:cs="Times New Roman"/>
                <w:b/>
                <w:color w:val="000000"/>
                <w:sz w:val="20"/>
                <w:szCs w:val="20"/>
              </w:rPr>
              <w:t>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3430</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3286</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3891(w)</w:t>
            </w:r>
          </w:p>
        </w:tc>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ν(C4-H9)[72]+ν(C2-H8)sym[22]</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3425</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3281</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ν(C2-H8)</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-[74]+ ν(C4-H9)sym[25]</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3397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3254</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3345(s)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ν(C25-H29)sym[83]+ν(C28-H32)sym[12]</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3392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3250</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3308(vs)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ν(C13-H16)sym[73]+ν(C15-H20)sym[16]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3382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3240</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3183(s)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ν(C25-H29)[10]+ν(C26-H31)</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[38]+ν(C26-H31)sym[27]</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3368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3227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ν(C24-H27)[31]+ν(C26-H31)[27]</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3356</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3215</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ν(C14-H18)[34]+ν(C15-H20)[38]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3349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3208</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2849(m)</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ν(C14-H18)</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[38]+ν(C19-H22)[20]+ν(C15-H20)[10]</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1763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1689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1725(vs)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ν(C24=C26)sym[24]</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1746</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1673</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ν(C30=C28)[23]+ν(C23=C25)</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[15]</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1668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1640</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1599(m)</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φ(H27-C24-C26)[21]+φ(H29-C25-C28)[19]+ν(C=C)[17]</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1631</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1603</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1507(vs)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ν(C4=C5)[10]+ν(F10-C1)[10]</w:t>
            </w:r>
          </w:p>
        </w:tc>
      </w:tr>
      <w:tr w:rsidR="00BA4812" w:rsidRPr="00BF79B9" w:rsidTr="00EE57B9">
        <w:trPr>
          <w:trHeight w:val="467"/>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1609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1582</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1469(</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φ(H22-C19-C15)[31]+φ(H31-C26-C30)[21]φ(H20-C15-C19)[20]+φ(H21-C17-C19)[21]</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1561</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1534</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1444(s)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ν(N6-C5)[19]+φ(C4=C5-N6)[16]</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1506</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1480</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1408(s)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φ(H27-C24-C26)[33]+φ(H29-C25-C28)[35]</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16</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1452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1427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1378(m)</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ν(F10-C1)[33]+φ(H8-C2-C1)[19]+ν(C2-C3)[11]</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17</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1342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1319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ν(C1-N6)[10] +ν(C5-N6)[14]</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18</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1338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1315</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1314(</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φ(H21-C17-C19)[17]+φ(H20-C15-C19)[14]+φ(H18-C14-C17)[18]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19</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1299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1277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1309(</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ν(C4-C5)[35]+φ(H9-C4-C3)[13]+ν(P11-C5)[10]+φ(C4-C5-N6)[12]</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20</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1248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1227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1267(s)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ν(C26-C30)[35] +ν(C17-C19)[12] +ν(C23-C25)[14]</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1218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1197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1234(s)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φ(C12-P11-C5)[15] + ν(N6-C5)[11]+ φ(C1-C2-C3)[18]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1202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1182</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τ(H8-C2-C1-N6)[10]+τ(H7-C3-C4-C5)[32]+τ(H9-C4-C5-P11)[19]+τ(H20-C15-C19-C17)[18]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1198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1178</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1182(s)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τ(H31-C26-C30-C28)[18]+τ(H33-C30-C28-C25)[28]+τ(H32-C28-C30-C26)[17]</w:t>
            </w:r>
          </w:p>
        </w:tc>
      </w:tr>
      <w:tr w:rsidR="00BA4812" w:rsidRPr="00BF79B9" w:rsidTr="00EE57B9">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24</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1188</w:t>
            </w:r>
          </w:p>
        </w:tc>
        <w:tc>
          <w:tcPr>
            <w:tcW w:w="825" w:type="dxa"/>
            <w:tcBorders>
              <w:top w:val="single" w:sz="4" w:space="0" w:color="auto"/>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1168</w:t>
            </w:r>
          </w:p>
        </w:tc>
        <w:tc>
          <w:tcPr>
            <w:tcW w:w="1243" w:type="dxa"/>
            <w:tcBorders>
              <w:top w:val="single" w:sz="4" w:space="0" w:color="auto"/>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R3-ROCK[13]</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1177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1157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1148(s)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φ(C1-N6-C5)[25] +τ(H21-C17-C19-C15)[25]+τ(H18-C14-C17-C19)[20]</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26</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1167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1147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τ(H29-C25-C28-H30)[20]+ τ(H27-C24-C26-H31[28]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27</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1149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1129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1106(vs)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φ(C19-C15-C13)[15]+φ(C12-C14-C17)[13]</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28</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1113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1094</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τ(H22-C19-C17-C14)[38]+τ(H16-C13-C15-C19[22]</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29</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1104</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1085</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1058(</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τ(H33-C30-C28-C25)[13]</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30</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1098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1079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1013(m)</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τ(H9-C4-C5-P11)[48]</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1087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1069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φ(C2-C1-N6)[15]+φ(C1-N6-C5)[12]</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1008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991</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984(</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τ(H18-C14-C17-C19)[21]+τ(H20-C15-C19-C17)[29]+τ(H16-C13-C15-C19)[19]</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998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981</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τ(H29-C25-C28-C30)[24]+τ(H27-C24-C26-C30)[22]+τ(H31-C26-C30-C28)[26]</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34</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986</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969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957(m)</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ν(C1-C2)[30]+ν(C1-F10)[21]+ν(P11-C5)[10]</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970</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954</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893(s)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τ(H9-C4-C5-P11)[15]+ω(F12-C1-N6-C2)[17]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36</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893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878</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τ(H20-C15-C19-C17)[14]+τ(C19-C15-C13-C11)[22]+τ(C19-C15-C13-C11)[22]</w:t>
            </w:r>
          </w:p>
        </w:tc>
      </w:tr>
      <w:tr w:rsidR="00BA4812" w:rsidRPr="00BF79B9" w:rsidTr="00EE57B9">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lastRenderedPageBreak/>
              <w:t>37</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888</w:t>
            </w:r>
          </w:p>
        </w:tc>
        <w:tc>
          <w:tcPr>
            <w:tcW w:w="825" w:type="dxa"/>
            <w:tcBorders>
              <w:top w:val="single" w:sz="4" w:space="0" w:color="auto"/>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873</w:t>
            </w:r>
          </w:p>
        </w:tc>
        <w:tc>
          <w:tcPr>
            <w:tcW w:w="1243" w:type="dxa"/>
            <w:tcBorders>
              <w:top w:val="single" w:sz="4" w:space="0" w:color="auto"/>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τ(C23-C25-C28-C30)[21]</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38</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872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857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802(w)</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τ(C2-C1-N6-C5)[15]+ω(F10-C1-N6-C2)[23]+τ(H8-C2-C1-N6)[19]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39</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817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803</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772(s)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τ(H22-C19-C15-C17)[14]+τ(H18-C14-C12-C17)[15]+τ(C19-C15-C13-C12)[23]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40</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810</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796</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τ(C23-C25-C28-C30)[24]+τ(H33-C30-C28-C25)[18]+τ(H29-C25-C28-C30)[14]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781</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768</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R2-PUCK[43] + ν(P11-C12)</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[10]+ ν(P11-C23)</w:t>
            </w:r>
            <w:proofErr w:type="spellStart"/>
            <w:r w:rsidRPr="00BA4812">
              <w:rPr>
                <w:rFonts w:ascii="Times New Roman" w:eastAsia="Times New Roman" w:hAnsi="Times New Roman" w:cs="Times New Roman"/>
                <w:color w:val="000000"/>
                <w:sz w:val="16"/>
                <w:szCs w:val="16"/>
              </w:rPr>
              <w:t>asym</w:t>
            </w:r>
            <w:proofErr w:type="spellEnd"/>
            <w:r w:rsidRPr="00BA4812">
              <w:rPr>
                <w:rFonts w:ascii="Times New Roman" w:eastAsia="Times New Roman" w:hAnsi="Times New Roman" w:cs="Times New Roman"/>
                <w:color w:val="000000"/>
                <w:sz w:val="16"/>
                <w:szCs w:val="16"/>
              </w:rPr>
              <w:t>[14]</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772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759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699(s)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R3-PUCK[27] + ν(P11-C12)[13]</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752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739</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668(</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ν(P11-C5)[10]+ ν(C1-C2)[12]+φ(C1-C2-C3)[34]</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44</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729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717</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ω(F10-C2-N6-C1)[35]+ ω(C4-P11-N6-C5)[28]+τ(H8-C2-C1-N6)[12]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713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701</w:t>
            </w:r>
          </w:p>
        </w:tc>
        <w:tc>
          <w:tcPr>
            <w:tcW w:w="1243" w:type="dxa"/>
            <w:tcBorders>
              <w:top w:val="nil"/>
              <w:left w:val="nil"/>
              <w:bottom w:val="single" w:sz="4" w:space="0" w:color="auto"/>
              <w:right w:val="nil"/>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613(vs)</w:t>
            </w:r>
          </w:p>
        </w:tc>
        <w:tc>
          <w:tcPr>
            <w:tcW w:w="5400"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R3-PUCK[71]</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46</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622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611</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φ(C6-C1-F10)[13]+φ(C2-C1-N6)[28]+ν(F10-C1)[19]</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47</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584</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574</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ω(P11-C24-C25-C23)[16]+ φ(C12-P11-C23)[13]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48</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579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569</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522(</w:t>
            </w:r>
            <w:proofErr w:type="spellStart"/>
            <w:r w:rsidRPr="00BA4812">
              <w:rPr>
                <w:rFonts w:ascii="Times New Roman" w:eastAsia="Times New Roman" w:hAnsi="Times New Roman" w:cs="Times New Roman"/>
                <w:color w:val="000000"/>
                <w:sz w:val="16"/>
                <w:szCs w:val="16"/>
              </w:rPr>
              <w:t>wsh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ω(P11-C23-C12-C5)[10]  + ω(P11-C24-C25-C23)[13]</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49</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537</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528</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ω(C4-P11-N6-C5)[12]+τ(C3-C2-C1-N6)[17]+τ(C2-C1-N6-C5)[29]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50</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503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494</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505(s)</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φ(N6-C1-F10)[27]+τ(F10-C2-N6-C1)[24]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51</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478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470</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449(s)</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ν(P11-C23)[26]+φ(C23-C25-C28)[10]+φ(C5-P11-C23)[13]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52</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469</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461</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τ(C17-C19-C15-C13)[23]+τ(C14-C17-C19-C15)[27]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53</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462</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454</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400(</w:t>
            </w:r>
            <w:proofErr w:type="spellStart"/>
            <w:r w:rsidRPr="00BA4812">
              <w:rPr>
                <w:rFonts w:ascii="Times New Roman" w:eastAsia="Times New Roman" w:hAnsi="Times New Roman" w:cs="Times New Roman"/>
                <w:color w:val="000000"/>
                <w:sz w:val="16"/>
                <w:szCs w:val="16"/>
              </w:rPr>
              <w:t>msh</w:t>
            </w:r>
            <w:proofErr w:type="spellEnd"/>
            <w:r w:rsidRPr="00BA4812">
              <w:rPr>
                <w:rFonts w:ascii="Times New Roman" w:eastAsia="Times New Roman" w:hAnsi="Times New Roman" w:cs="Times New Roman"/>
                <w:color w:val="000000"/>
                <w:sz w:val="16"/>
                <w:szCs w:val="16"/>
              </w:rPr>
              <w:t>)</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ν(P11-C5)[21]+τ(C24-C26-C30-C28)[16]</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54</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443</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435</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xml:space="preserve">ν(P11-C12)[29]+φ(F10-C1-N6)[14]+ω(H27-C24-C26-C30)[13] </w:t>
            </w:r>
          </w:p>
        </w:tc>
      </w:tr>
      <w:tr w:rsidR="00BA4812" w:rsidRPr="00BF79B9" w:rsidTr="00EE57B9">
        <w:trPr>
          <w:trHeight w:val="300"/>
        </w:trPr>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55</w:t>
            </w:r>
          </w:p>
        </w:tc>
        <w:tc>
          <w:tcPr>
            <w:tcW w:w="105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68</w:t>
            </w:r>
          </w:p>
        </w:tc>
        <w:tc>
          <w:tcPr>
            <w:tcW w:w="825"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67</w:t>
            </w:r>
          </w:p>
        </w:tc>
        <w:tc>
          <w:tcPr>
            <w:tcW w:w="1243"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jc w:val="center"/>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 </w:t>
            </w:r>
          </w:p>
        </w:tc>
        <w:tc>
          <w:tcPr>
            <w:tcW w:w="5400" w:type="dxa"/>
            <w:tcBorders>
              <w:top w:val="nil"/>
              <w:left w:val="nil"/>
              <w:bottom w:val="single" w:sz="4" w:space="0" w:color="auto"/>
              <w:right w:val="single" w:sz="4" w:space="0" w:color="auto"/>
            </w:tcBorders>
            <w:shd w:val="clear" w:color="auto" w:fill="auto"/>
            <w:noWrap/>
            <w:vAlign w:val="bottom"/>
            <w:hideMark/>
          </w:tcPr>
          <w:p w:rsidR="00BF79B9" w:rsidRPr="00BA4812" w:rsidRDefault="00BF79B9" w:rsidP="00EA5E32">
            <w:pPr>
              <w:spacing w:after="0" w:line="240" w:lineRule="auto"/>
              <w:rPr>
                <w:rFonts w:ascii="Times New Roman" w:eastAsia="Times New Roman" w:hAnsi="Times New Roman" w:cs="Times New Roman"/>
                <w:color w:val="000000"/>
                <w:sz w:val="16"/>
                <w:szCs w:val="16"/>
              </w:rPr>
            </w:pPr>
            <w:r w:rsidRPr="00BA4812">
              <w:rPr>
                <w:rFonts w:ascii="Times New Roman" w:eastAsia="Times New Roman" w:hAnsi="Times New Roman" w:cs="Times New Roman"/>
                <w:color w:val="000000"/>
                <w:sz w:val="16"/>
                <w:szCs w:val="16"/>
              </w:rPr>
              <w:t>τ(C13-C12-P11-C23)[68]</w:t>
            </w:r>
          </w:p>
        </w:tc>
      </w:tr>
    </w:tbl>
    <w:p w:rsidR="00CA55B2" w:rsidRDefault="00CA55B2" w:rsidP="00A4787A">
      <w:pPr>
        <w:autoSpaceDE w:val="0"/>
        <w:autoSpaceDN w:val="0"/>
        <w:adjustRightInd w:val="0"/>
        <w:spacing w:after="0" w:line="240" w:lineRule="auto"/>
        <w:ind w:left="720"/>
        <w:jc w:val="both"/>
        <w:rPr>
          <w:rFonts w:ascii="Times New Roman" w:eastAsia="Arial Unicode MS" w:hAnsi="Times New Roman" w:cs="Arial Unicode MS"/>
          <w:i/>
          <w:color w:val="000000"/>
          <w:sz w:val="24"/>
          <w:szCs w:val="24"/>
        </w:rPr>
      </w:pPr>
    </w:p>
    <w:p w:rsidR="00BF79B9" w:rsidRPr="00BA4812" w:rsidRDefault="00BF79B9" w:rsidP="00CA55B2">
      <w:pPr>
        <w:autoSpaceDE w:val="0"/>
        <w:autoSpaceDN w:val="0"/>
        <w:adjustRightInd w:val="0"/>
        <w:spacing w:after="0" w:line="360" w:lineRule="auto"/>
        <w:ind w:left="720"/>
        <w:jc w:val="both"/>
        <w:rPr>
          <w:rFonts w:ascii="Times New Roman" w:eastAsia="Arial Unicode MS" w:hAnsi="Times New Roman" w:cs="Arial Unicode MS"/>
          <w:color w:val="000000"/>
          <w:sz w:val="24"/>
          <w:szCs w:val="24"/>
        </w:rPr>
      </w:pPr>
    </w:p>
    <w:p w:rsidR="00EE57B9" w:rsidRPr="00C82E0C" w:rsidRDefault="00EE57B9" w:rsidP="00EE57B9">
      <w:pPr>
        <w:autoSpaceDE w:val="0"/>
        <w:autoSpaceDN w:val="0"/>
        <w:adjustRightInd w:val="0"/>
        <w:spacing w:after="0" w:line="240" w:lineRule="auto"/>
        <w:ind w:left="720"/>
        <w:jc w:val="both"/>
        <w:rPr>
          <w:rFonts w:ascii="Times New Roman" w:hAnsi="Times New Roman" w:cs="Times New Roman"/>
          <w:bCs/>
          <w:i/>
          <w:sz w:val="24"/>
          <w:szCs w:val="24"/>
        </w:rPr>
      </w:pPr>
      <w:r w:rsidRPr="00C82E0C">
        <w:rPr>
          <w:rFonts w:ascii="Times New Roman" w:eastAsia="Arial Unicode MS" w:hAnsi="Times New Roman" w:cs="Arial Unicode MS"/>
          <w:i/>
          <w:color w:val="000000"/>
          <w:sz w:val="24"/>
          <w:szCs w:val="24"/>
        </w:rPr>
        <w:t xml:space="preserve">3.3.2 </w:t>
      </w:r>
      <w:r w:rsidRPr="00C82E0C">
        <w:rPr>
          <w:rFonts w:ascii="Times New Roman" w:hAnsi="Times New Roman" w:cs="Times New Roman"/>
          <w:bCs/>
          <w:i/>
          <w:sz w:val="24"/>
          <w:szCs w:val="24"/>
        </w:rPr>
        <w:t xml:space="preserve">C-C </w:t>
      </w:r>
      <w:r w:rsidRPr="00C82E0C">
        <w:rPr>
          <w:rFonts w:ascii="Times New Roman" w:eastAsia="Arial Unicode MS" w:hAnsi="Times New Roman" w:cs="Arial Unicode MS"/>
          <w:i/>
          <w:color w:val="000000"/>
          <w:sz w:val="24"/>
          <w:szCs w:val="24"/>
        </w:rPr>
        <w:t>stretch</w:t>
      </w:r>
    </w:p>
    <w:p w:rsidR="00EE57B9" w:rsidRPr="00E33549" w:rsidRDefault="00EE57B9" w:rsidP="00EE57B9">
      <w:pPr>
        <w:autoSpaceDE w:val="0"/>
        <w:autoSpaceDN w:val="0"/>
        <w:adjustRightInd w:val="0"/>
        <w:spacing w:after="0" w:line="360" w:lineRule="auto"/>
        <w:ind w:left="720"/>
        <w:jc w:val="both"/>
        <w:rPr>
          <w:rFonts w:ascii="Times New Roman" w:eastAsia="Arial Unicode MS" w:hAnsi="Times New Roman" w:cs="Times New Roman"/>
          <w:color w:val="000000"/>
          <w:sz w:val="24"/>
          <w:szCs w:val="24"/>
        </w:rPr>
      </w:pPr>
      <w:r w:rsidRPr="00E33549">
        <w:rPr>
          <w:rFonts w:ascii="Times New Roman" w:hAnsi="Times New Roman" w:cs="Times New Roman"/>
          <w:bCs/>
          <w:sz w:val="24"/>
          <w:szCs w:val="24"/>
        </w:rPr>
        <w:t>Ring Vibrations.</w:t>
      </w:r>
      <w:r w:rsidRPr="00E33549">
        <w:rPr>
          <w:rFonts w:ascii="Times New Roman" w:hAnsi="Times New Roman" w:cs="Times New Roman"/>
          <w:b/>
          <w:bCs/>
          <w:sz w:val="24"/>
          <w:szCs w:val="24"/>
        </w:rPr>
        <w:t xml:space="preserve"> </w:t>
      </w:r>
      <w:r w:rsidRPr="00E33549">
        <w:rPr>
          <w:rFonts w:ascii="Times New Roman" w:eastAsia="TimesNewRoman" w:hAnsi="Times New Roman" w:cs="Times New Roman"/>
          <w:sz w:val="24"/>
          <w:szCs w:val="24"/>
        </w:rPr>
        <w:t>The C–C aromatic stretch known as semi-circle stretching, are calculated at 1689, 1682, 1640, 1603, 1277 and 1224 cm</w:t>
      </w:r>
      <w:r w:rsidRPr="00E33549">
        <w:rPr>
          <w:rFonts w:ascii="Times New Roman" w:eastAsia="TimesNewRoman" w:hAnsi="Times New Roman" w:cs="Times New Roman"/>
          <w:sz w:val="24"/>
          <w:szCs w:val="24"/>
          <w:vertAlign w:val="superscript"/>
        </w:rPr>
        <w:t>–1</w:t>
      </w:r>
      <w:r w:rsidRPr="00E33549">
        <w:rPr>
          <w:rFonts w:ascii="Times New Roman" w:eastAsia="TimesNewRoman" w:hAnsi="Times New Roman" w:cs="Times New Roman"/>
          <w:sz w:val="24"/>
          <w:szCs w:val="24"/>
        </w:rPr>
        <w:t xml:space="preserve">. </w:t>
      </w:r>
      <w:r>
        <w:rPr>
          <w:rFonts w:ascii="Times New Roman" w:eastAsia="TimesNewRoman" w:hAnsi="Times New Roman" w:cs="Times New Roman"/>
          <w:sz w:val="24"/>
          <w:szCs w:val="24"/>
        </w:rPr>
        <w:t>T</w:t>
      </w:r>
      <w:r w:rsidRPr="00E33549">
        <w:rPr>
          <w:rFonts w:ascii="Times New Roman" w:eastAsia="TimesNewRoman" w:hAnsi="Times New Roman" w:cs="Times New Roman"/>
          <w:sz w:val="24"/>
          <w:szCs w:val="24"/>
        </w:rPr>
        <w:t xml:space="preserve">hey are </w:t>
      </w:r>
      <w:r>
        <w:rPr>
          <w:rFonts w:ascii="Times New Roman" w:eastAsia="TimesNewRoman" w:hAnsi="Times New Roman" w:cs="Times New Roman"/>
          <w:sz w:val="24"/>
          <w:szCs w:val="24"/>
        </w:rPr>
        <w:t>i</w:t>
      </w:r>
      <w:r w:rsidRPr="00E33549">
        <w:rPr>
          <w:rFonts w:ascii="Times New Roman" w:eastAsia="TimesNewRoman" w:hAnsi="Times New Roman" w:cs="Times New Roman"/>
          <w:sz w:val="24"/>
          <w:szCs w:val="24"/>
        </w:rPr>
        <w:t xml:space="preserve">n good agreement with </w:t>
      </w:r>
      <w:r>
        <w:rPr>
          <w:rFonts w:ascii="Times New Roman" w:eastAsia="TimesNewRoman" w:hAnsi="Times New Roman" w:cs="Times New Roman"/>
          <w:sz w:val="24"/>
          <w:szCs w:val="24"/>
        </w:rPr>
        <w:t>the reported</w:t>
      </w:r>
      <w:r w:rsidRPr="00E33549">
        <w:rPr>
          <w:rFonts w:ascii="Times New Roman" w:eastAsia="TimesNewRoman" w:hAnsi="Times New Roman" w:cs="Times New Roman"/>
          <w:sz w:val="24"/>
          <w:szCs w:val="24"/>
        </w:rPr>
        <w:t xml:space="preserve"> frequencies with appropriate PED. The theoretically calculated</w:t>
      </w:r>
      <w:r>
        <w:rPr>
          <w:rFonts w:ascii="Times New Roman" w:eastAsia="TimesNewRoman" w:hAnsi="Times New Roman" w:cs="Times New Roman"/>
          <w:sz w:val="24"/>
          <w:szCs w:val="24"/>
        </w:rPr>
        <w:t xml:space="preserve"> </w:t>
      </w:r>
      <w:r w:rsidRPr="00E33549">
        <w:rPr>
          <w:rFonts w:ascii="Times New Roman" w:eastAsia="TimesNewRoman" w:hAnsi="Times New Roman" w:cs="Times New Roman"/>
          <w:sz w:val="24"/>
          <w:szCs w:val="24"/>
        </w:rPr>
        <w:t xml:space="preserve">C–C–C bending and C–C </w:t>
      </w:r>
      <w:proofErr w:type="spellStart"/>
      <w:r w:rsidRPr="00E33549">
        <w:rPr>
          <w:rFonts w:ascii="Times New Roman" w:eastAsia="TimesNewRoman" w:hAnsi="Times New Roman" w:cs="Times New Roman"/>
          <w:sz w:val="24"/>
          <w:szCs w:val="24"/>
        </w:rPr>
        <w:t>torsional</w:t>
      </w:r>
      <w:proofErr w:type="spellEnd"/>
      <w:r w:rsidRPr="00E33549">
        <w:rPr>
          <w:rFonts w:ascii="Times New Roman" w:eastAsia="TimesNewRoman" w:hAnsi="Times New Roman" w:cs="Times New Roman"/>
          <w:sz w:val="24"/>
          <w:szCs w:val="24"/>
        </w:rPr>
        <w:t xml:space="preserve"> modes have been found to be consistent with the </w:t>
      </w:r>
      <w:r>
        <w:rPr>
          <w:rFonts w:ascii="Times New Roman" w:eastAsia="TimesNewRoman" w:hAnsi="Times New Roman" w:cs="Times New Roman"/>
          <w:sz w:val="24"/>
          <w:szCs w:val="24"/>
        </w:rPr>
        <w:t>reported</w:t>
      </w:r>
      <w:r w:rsidRPr="00E33549">
        <w:rPr>
          <w:rFonts w:ascii="Times New Roman" w:eastAsia="TimesNewRoman" w:hAnsi="Times New Roman" w:cs="Times New Roman"/>
          <w:sz w:val="24"/>
          <w:szCs w:val="24"/>
        </w:rPr>
        <w:t xml:space="preserve"> values</w:t>
      </w:r>
      <w:r>
        <w:rPr>
          <w:rFonts w:ascii="Times New Roman" w:eastAsia="TimesNewRoman" w:hAnsi="Times New Roman" w:cs="Times New Roman"/>
          <w:sz w:val="24"/>
          <w:szCs w:val="24"/>
        </w:rPr>
        <w:t xml:space="preserve"> </w:t>
      </w:r>
      <w:r>
        <w:rPr>
          <w:rFonts w:ascii="Times New Roman" w:eastAsia="Arial Unicode MS" w:hAnsi="Times New Roman" w:cs="Arial Unicode MS"/>
          <w:color w:val="000000"/>
          <w:sz w:val="24"/>
          <w:szCs w:val="24"/>
        </w:rPr>
        <w:t>[12]</w:t>
      </w:r>
      <w:r w:rsidRPr="00E33549">
        <w:rPr>
          <w:rFonts w:ascii="Times New Roman" w:eastAsia="TimesNewRoman" w:hAnsi="Times New Roman" w:cs="Times New Roman"/>
          <w:sz w:val="24"/>
          <w:szCs w:val="24"/>
        </w:rPr>
        <w:t>.</w:t>
      </w:r>
    </w:p>
    <w:p w:rsidR="00EE57B9" w:rsidRPr="00C82E0C" w:rsidRDefault="00EE57B9" w:rsidP="00EE57B9">
      <w:pPr>
        <w:autoSpaceDE w:val="0"/>
        <w:autoSpaceDN w:val="0"/>
        <w:adjustRightInd w:val="0"/>
        <w:spacing w:after="0" w:line="240" w:lineRule="auto"/>
        <w:ind w:left="720"/>
        <w:jc w:val="both"/>
        <w:rPr>
          <w:rFonts w:ascii="Times New Roman" w:hAnsi="Times New Roman" w:cs="Times New Roman"/>
          <w:bCs/>
          <w:i/>
          <w:sz w:val="24"/>
          <w:szCs w:val="24"/>
        </w:rPr>
      </w:pPr>
      <w:r w:rsidRPr="00C82E0C">
        <w:rPr>
          <w:rFonts w:ascii="Times New Roman" w:eastAsia="Arial Unicode MS" w:hAnsi="Times New Roman" w:cs="Arial Unicode MS"/>
          <w:i/>
          <w:color w:val="000000"/>
          <w:sz w:val="24"/>
          <w:szCs w:val="24"/>
        </w:rPr>
        <w:t>3.3.</w:t>
      </w:r>
      <w:r>
        <w:rPr>
          <w:rFonts w:ascii="Times New Roman" w:eastAsia="Arial Unicode MS" w:hAnsi="Times New Roman" w:cs="Arial Unicode MS"/>
          <w:i/>
          <w:color w:val="000000"/>
          <w:sz w:val="24"/>
          <w:szCs w:val="24"/>
        </w:rPr>
        <w:t>3</w:t>
      </w:r>
      <w:r w:rsidRPr="00C82E0C">
        <w:rPr>
          <w:rFonts w:ascii="Times New Roman" w:eastAsia="Arial Unicode MS" w:hAnsi="Times New Roman" w:cs="Arial Unicode MS"/>
          <w:i/>
          <w:color w:val="000000"/>
          <w:sz w:val="24"/>
          <w:szCs w:val="24"/>
        </w:rPr>
        <w:t xml:space="preserve"> </w:t>
      </w:r>
      <w:r w:rsidRPr="00C82E0C">
        <w:rPr>
          <w:rFonts w:ascii="Times New Roman" w:hAnsi="Times New Roman" w:cs="Times New Roman"/>
          <w:bCs/>
          <w:i/>
          <w:sz w:val="24"/>
          <w:szCs w:val="24"/>
        </w:rPr>
        <w:t>C-</w:t>
      </w:r>
      <w:r>
        <w:rPr>
          <w:rFonts w:ascii="Times New Roman" w:hAnsi="Times New Roman" w:cs="Times New Roman"/>
          <w:bCs/>
          <w:i/>
          <w:sz w:val="24"/>
          <w:szCs w:val="24"/>
        </w:rPr>
        <w:t>N</w:t>
      </w:r>
      <w:r w:rsidRPr="00C82E0C">
        <w:rPr>
          <w:rFonts w:ascii="Times New Roman" w:hAnsi="Times New Roman" w:cs="Times New Roman"/>
          <w:bCs/>
          <w:i/>
          <w:sz w:val="24"/>
          <w:szCs w:val="24"/>
        </w:rPr>
        <w:t xml:space="preserve"> </w:t>
      </w:r>
      <w:r w:rsidRPr="00C82E0C">
        <w:rPr>
          <w:rFonts w:ascii="Times New Roman" w:eastAsia="Arial Unicode MS" w:hAnsi="Times New Roman" w:cs="Arial Unicode MS"/>
          <w:i/>
          <w:color w:val="000000"/>
          <w:sz w:val="24"/>
          <w:szCs w:val="24"/>
        </w:rPr>
        <w:t>stretch</w:t>
      </w:r>
    </w:p>
    <w:p w:rsidR="00EE57B9" w:rsidRPr="0010399D" w:rsidRDefault="00EE57B9" w:rsidP="00EE57B9">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 xml:space="preserve">The C-N </w:t>
      </w:r>
      <w:proofErr w:type="spellStart"/>
      <w:r>
        <w:rPr>
          <w:rFonts w:ascii="Times New Roman" w:eastAsia="Arial Unicode MS" w:hAnsi="Times New Roman" w:cs="Arial Unicode MS"/>
          <w:color w:val="000000"/>
          <w:sz w:val="24"/>
          <w:szCs w:val="24"/>
        </w:rPr>
        <w:t>vibrational</w:t>
      </w:r>
      <w:proofErr w:type="spellEnd"/>
      <w:r>
        <w:rPr>
          <w:rFonts w:ascii="Times New Roman" w:eastAsia="Arial Unicode MS" w:hAnsi="Times New Roman" w:cs="Arial Unicode MS"/>
          <w:color w:val="000000"/>
          <w:sz w:val="24"/>
          <w:szCs w:val="24"/>
        </w:rPr>
        <w:t xml:space="preserve"> mode is not easily identified due to the mixing of vibrations of other modes in this region. In the title molecule, the C-N stretching vibrations are calculated at 1277, 1157 and 1069 cm</w:t>
      </w:r>
      <w:r w:rsidRPr="0021150D">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rPr>
        <w:t xml:space="preserve">. Various bending and </w:t>
      </w:r>
      <w:proofErr w:type="spellStart"/>
      <w:r>
        <w:rPr>
          <w:rFonts w:ascii="Times New Roman" w:eastAsia="Arial Unicode MS" w:hAnsi="Times New Roman" w:cs="Arial Unicode MS"/>
          <w:color w:val="000000"/>
          <w:sz w:val="24"/>
          <w:szCs w:val="24"/>
        </w:rPr>
        <w:t>torsional</w:t>
      </w:r>
      <w:proofErr w:type="spellEnd"/>
      <w:r>
        <w:rPr>
          <w:rFonts w:ascii="Times New Roman" w:eastAsia="Arial Unicode MS" w:hAnsi="Times New Roman" w:cs="Arial Unicode MS"/>
          <w:color w:val="000000"/>
          <w:sz w:val="24"/>
          <w:szCs w:val="24"/>
        </w:rPr>
        <w:t xml:space="preserve"> vibrations assigned to the </w:t>
      </w:r>
      <w:r>
        <w:rPr>
          <w:rFonts w:ascii="Times New Roman" w:eastAsia="Arial Unicode MS" w:hAnsi="Times New Roman" w:cs="Times New Roman"/>
          <w:color w:val="000000"/>
          <w:sz w:val="24"/>
          <w:szCs w:val="24"/>
        </w:rPr>
        <w:t>ν</w:t>
      </w:r>
      <w:r>
        <w:rPr>
          <w:rFonts w:ascii="Times New Roman" w:eastAsia="Arial Unicode MS" w:hAnsi="Times New Roman" w:cs="Arial Unicode MS"/>
          <w:color w:val="000000"/>
          <w:sz w:val="24"/>
          <w:szCs w:val="24"/>
        </w:rPr>
        <w:t>(C-N) stretching mode are also supported by the literature [13].</w:t>
      </w:r>
    </w:p>
    <w:p w:rsidR="00A4787A" w:rsidRDefault="00A4787A" w:rsidP="00CA55B2">
      <w:pPr>
        <w:autoSpaceDE w:val="0"/>
        <w:autoSpaceDN w:val="0"/>
        <w:adjustRightInd w:val="0"/>
        <w:spacing w:after="0" w:line="360" w:lineRule="auto"/>
        <w:ind w:left="720"/>
        <w:jc w:val="both"/>
        <w:rPr>
          <w:rFonts w:ascii="Times New Roman" w:eastAsia="Arial Unicode MS" w:hAnsi="Times New Roman" w:cs="Arial Unicode MS"/>
          <w:i/>
          <w:color w:val="000000"/>
          <w:sz w:val="24"/>
          <w:szCs w:val="24"/>
        </w:rPr>
      </w:pPr>
      <w:r w:rsidRPr="00C82E0C">
        <w:rPr>
          <w:rFonts w:ascii="Times New Roman" w:eastAsia="Arial Unicode MS" w:hAnsi="Times New Roman" w:cs="Arial Unicode MS"/>
          <w:i/>
          <w:color w:val="000000"/>
          <w:sz w:val="24"/>
          <w:szCs w:val="24"/>
        </w:rPr>
        <w:t>3.3.</w:t>
      </w:r>
      <w:r>
        <w:rPr>
          <w:rFonts w:ascii="Times New Roman" w:eastAsia="Arial Unicode MS" w:hAnsi="Times New Roman" w:cs="Arial Unicode MS"/>
          <w:i/>
          <w:color w:val="000000"/>
          <w:sz w:val="24"/>
          <w:szCs w:val="24"/>
        </w:rPr>
        <w:t>4</w:t>
      </w:r>
      <w:r w:rsidRPr="00C82E0C">
        <w:rPr>
          <w:rFonts w:ascii="Times New Roman" w:eastAsia="Arial Unicode MS" w:hAnsi="Times New Roman" w:cs="Arial Unicode MS"/>
          <w:i/>
          <w:color w:val="000000"/>
          <w:sz w:val="24"/>
          <w:szCs w:val="24"/>
        </w:rPr>
        <w:t xml:space="preserve"> </w:t>
      </w:r>
      <w:r w:rsidRPr="00C82E0C">
        <w:rPr>
          <w:rFonts w:ascii="Times New Roman" w:hAnsi="Times New Roman" w:cs="Times New Roman"/>
          <w:bCs/>
          <w:i/>
          <w:sz w:val="24"/>
          <w:szCs w:val="24"/>
        </w:rPr>
        <w:t>C-</w:t>
      </w:r>
      <w:r>
        <w:rPr>
          <w:rFonts w:ascii="Times New Roman" w:hAnsi="Times New Roman" w:cs="Times New Roman"/>
          <w:bCs/>
          <w:i/>
          <w:sz w:val="24"/>
          <w:szCs w:val="24"/>
        </w:rPr>
        <w:t>F</w:t>
      </w:r>
      <w:r w:rsidRPr="00C82E0C">
        <w:rPr>
          <w:rFonts w:ascii="Times New Roman" w:hAnsi="Times New Roman" w:cs="Times New Roman"/>
          <w:bCs/>
          <w:i/>
          <w:sz w:val="24"/>
          <w:szCs w:val="24"/>
        </w:rPr>
        <w:t xml:space="preserve"> </w:t>
      </w:r>
      <w:r w:rsidRPr="00C82E0C">
        <w:rPr>
          <w:rFonts w:ascii="Times New Roman" w:eastAsia="Arial Unicode MS" w:hAnsi="Times New Roman" w:cs="Arial Unicode MS"/>
          <w:i/>
          <w:color w:val="000000"/>
          <w:sz w:val="24"/>
          <w:szCs w:val="24"/>
        </w:rPr>
        <w:t>stretch</w:t>
      </w:r>
    </w:p>
    <w:p w:rsidR="00A4787A" w:rsidRPr="00A4787A" w:rsidRDefault="00A4787A" w:rsidP="00CA55B2">
      <w:pPr>
        <w:autoSpaceDE w:val="0"/>
        <w:autoSpaceDN w:val="0"/>
        <w:adjustRightInd w:val="0"/>
        <w:spacing w:after="0" w:line="360" w:lineRule="auto"/>
        <w:ind w:left="720"/>
        <w:jc w:val="both"/>
        <w:rPr>
          <w:rFonts w:ascii="Times New Roman" w:hAnsi="Times New Roman" w:cs="Times New Roman"/>
          <w:bCs/>
          <w:sz w:val="24"/>
          <w:szCs w:val="24"/>
        </w:rPr>
      </w:pPr>
      <w:r w:rsidRPr="00A4787A">
        <w:rPr>
          <w:rFonts w:ascii="Times New Roman" w:eastAsia="Arial Unicode MS" w:hAnsi="Times New Roman" w:cs="Arial Unicode MS"/>
          <w:color w:val="000000"/>
          <w:sz w:val="24"/>
          <w:szCs w:val="24"/>
        </w:rPr>
        <w:t>The C-F stretching vibrations are calculated at frequencies 1603, 1427, 969 and 611 cm</w:t>
      </w:r>
      <w:r w:rsidRPr="00A4787A">
        <w:rPr>
          <w:rFonts w:ascii="Times New Roman" w:eastAsia="Arial Unicode MS" w:hAnsi="Times New Roman" w:cs="Arial Unicode MS"/>
          <w:color w:val="000000"/>
          <w:sz w:val="24"/>
          <w:szCs w:val="24"/>
          <w:vertAlign w:val="superscript"/>
        </w:rPr>
        <w:t>-1</w:t>
      </w:r>
      <w:r w:rsidRPr="00A4787A">
        <w:rPr>
          <w:rFonts w:ascii="Times New Roman" w:eastAsia="Arial Unicode MS" w:hAnsi="Times New Roman" w:cs="Arial Unicode MS"/>
          <w:color w:val="000000"/>
          <w:sz w:val="24"/>
          <w:szCs w:val="24"/>
        </w:rPr>
        <w:t xml:space="preserve">. The corresponding in plane bending and </w:t>
      </w:r>
      <w:proofErr w:type="spellStart"/>
      <w:r w:rsidRPr="00A4787A">
        <w:rPr>
          <w:rFonts w:ascii="Times New Roman" w:eastAsia="Arial Unicode MS" w:hAnsi="Times New Roman" w:cs="Arial Unicode MS"/>
          <w:color w:val="000000"/>
          <w:sz w:val="24"/>
          <w:szCs w:val="24"/>
        </w:rPr>
        <w:t>torsional</w:t>
      </w:r>
      <w:proofErr w:type="spellEnd"/>
      <w:r w:rsidRPr="00A4787A">
        <w:rPr>
          <w:rFonts w:ascii="Times New Roman" w:eastAsia="Arial Unicode MS" w:hAnsi="Times New Roman" w:cs="Arial Unicode MS"/>
          <w:color w:val="000000"/>
          <w:sz w:val="24"/>
          <w:szCs w:val="24"/>
        </w:rPr>
        <w:t xml:space="preserve"> modes </w:t>
      </w:r>
      <w:r>
        <w:rPr>
          <w:rFonts w:ascii="Times New Roman" w:eastAsia="Arial Unicode MS" w:hAnsi="Times New Roman" w:cs="Arial Unicode MS"/>
          <w:color w:val="000000"/>
          <w:sz w:val="24"/>
          <w:szCs w:val="24"/>
        </w:rPr>
        <w:t>are reported in the literature [</w:t>
      </w:r>
      <w:r w:rsidR="00BC5A3F">
        <w:rPr>
          <w:rFonts w:ascii="Times New Roman" w:eastAsia="Arial Unicode MS" w:hAnsi="Times New Roman" w:cs="Arial Unicode MS"/>
          <w:color w:val="000000"/>
          <w:sz w:val="24"/>
          <w:szCs w:val="24"/>
        </w:rPr>
        <w:t>1</w:t>
      </w:r>
      <w:r w:rsidR="00462C30">
        <w:rPr>
          <w:rFonts w:ascii="Times New Roman" w:eastAsia="Arial Unicode MS" w:hAnsi="Times New Roman" w:cs="Arial Unicode MS"/>
          <w:color w:val="000000"/>
          <w:sz w:val="24"/>
          <w:szCs w:val="24"/>
        </w:rPr>
        <w:t>4</w:t>
      </w:r>
      <w:r>
        <w:rPr>
          <w:rFonts w:ascii="Times New Roman" w:eastAsia="Arial Unicode MS" w:hAnsi="Times New Roman" w:cs="Arial Unicode MS"/>
          <w:color w:val="000000"/>
          <w:sz w:val="24"/>
          <w:szCs w:val="24"/>
        </w:rPr>
        <w:t>,</w:t>
      </w:r>
      <w:r w:rsidR="00BC5A3F">
        <w:rPr>
          <w:rFonts w:ascii="Times New Roman" w:eastAsia="Arial Unicode MS" w:hAnsi="Times New Roman" w:cs="Arial Unicode MS"/>
          <w:color w:val="000000"/>
          <w:sz w:val="24"/>
          <w:szCs w:val="24"/>
        </w:rPr>
        <w:t xml:space="preserve"> 1</w:t>
      </w:r>
      <w:r w:rsidR="00462C30">
        <w:rPr>
          <w:rFonts w:ascii="Times New Roman" w:eastAsia="Arial Unicode MS" w:hAnsi="Times New Roman" w:cs="Arial Unicode MS"/>
          <w:color w:val="000000"/>
          <w:sz w:val="24"/>
          <w:szCs w:val="24"/>
        </w:rPr>
        <w:t>5</w:t>
      </w:r>
      <w:r>
        <w:rPr>
          <w:rFonts w:ascii="Times New Roman" w:eastAsia="Arial Unicode MS" w:hAnsi="Times New Roman" w:cs="Arial Unicode MS"/>
          <w:color w:val="000000"/>
          <w:sz w:val="24"/>
          <w:szCs w:val="24"/>
        </w:rPr>
        <w:t>]</w:t>
      </w:r>
      <w:r w:rsidR="00CA55B2">
        <w:rPr>
          <w:rFonts w:ascii="Times New Roman" w:eastAsia="Arial Unicode MS" w:hAnsi="Times New Roman" w:cs="Arial Unicode MS"/>
          <w:color w:val="000000"/>
          <w:sz w:val="24"/>
          <w:szCs w:val="24"/>
        </w:rPr>
        <w:t>.</w:t>
      </w:r>
    </w:p>
    <w:p w:rsidR="00CA55B2" w:rsidRDefault="00CA55B2" w:rsidP="00CA55B2">
      <w:pPr>
        <w:autoSpaceDE w:val="0"/>
        <w:autoSpaceDN w:val="0"/>
        <w:adjustRightInd w:val="0"/>
        <w:spacing w:after="0" w:line="360" w:lineRule="auto"/>
        <w:ind w:left="720"/>
        <w:jc w:val="both"/>
        <w:rPr>
          <w:rFonts w:ascii="Times New Roman" w:eastAsia="Arial Unicode MS" w:hAnsi="Times New Roman" w:cs="Arial Unicode MS"/>
          <w:i/>
          <w:color w:val="000000"/>
          <w:sz w:val="24"/>
          <w:szCs w:val="24"/>
        </w:rPr>
      </w:pPr>
      <w:r w:rsidRPr="00C82E0C">
        <w:rPr>
          <w:rFonts w:ascii="Times New Roman" w:eastAsia="Arial Unicode MS" w:hAnsi="Times New Roman" w:cs="Arial Unicode MS"/>
          <w:i/>
          <w:color w:val="000000"/>
          <w:sz w:val="24"/>
          <w:szCs w:val="24"/>
        </w:rPr>
        <w:lastRenderedPageBreak/>
        <w:t>3.3.</w:t>
      </w:r>
      <w:r>
        <w:rPr>
          <w:rFonts w:ascii="Times New Roman" w:eastAsia="Arial Unicode MS" w:hAnsi="Times New Roman" w:cs="Arial Unicode MS"/>
          <w:i/>
          <w:color w:val="000000"/>
          <w:sz w:val="24"/>
          <w:szCs w:val="24"/>
        </w:rPr>
        <w:t>5</w:t>
      </w:r>
      <w:r w:rsidR="00684DDC">
        <w:rPr>
          <w:rFonts w:ascii="Times New Roman" w:eastAsia="Arial Unicode MS" w:hAnsi="Times New Roman" w:cs="Arial Unicode MS"/>
          <w:i/>
          <w:color w:val="000000"/>
          <w:sz w:val="24"/>
          <w:szCs w:val="24"/>
        </w:rPr>
        <w:t xml:space="preserve"> </w:t>
      </w:r>
      <w:r>
        <w:rPr>
          <w:rFonts w:ascii="Times New Roman" w:eastAsia="Arial Unicode MS" w:hAnsi="Times New Roman" w:cs="Arial Unicode MS"/>
          <w:i/>
          <w:color w:val="000000"/>
          <w:sz w:val="24"/>
          <w:szCs w:val="24"/>
        </w:rPr>
        <w:t>P-</w:t>
      </w:r>
      <w:r w:rsidRPr="00C82E0C">
        <w:rPr>
          <w:rFonts w:ascii="Times New Roman" w:eastAsia="Arial Unicode MS" w:hAnsi="Times New Roman" w:cs="Arial Unicode MS"/>
          <w:i/>
          <w:color w:val="000000"/>
          <w:sz w:val="24"/>
          <w:szCs w:val="24"/>
        </w:rPr>
        <w:t xml:space="preserve"> </w:t>
      </w:r>
      <w:r w:rsidRPr="00C82E0C">
        <w:rPr>
          <w:rFonts w:ascii="Times New Roman" w:hAnsi="Times New Roman" w:cs="Times New Roman"/>
          <w:bCs/>
          <w:i/>
          <w:sz w:val="24"/>
          <w:szCs w:val="24"/>
        </w:rPr>
        <w:t xml:space="preserve">C </w:t>
      </w:r>
      <w:r w:rsidRPr="00C82E0C">
        <w:rPr>
          <w:rFonts w:ascii="Times New Roman" w:eastAsia="Arial Unicode MS" w:hAnsi="Times New Roman" w:cs="Arial Unicode MS"/>
          <w:i/>
          <w:color w:val="000000"/>
          <w:sz w:val="24"/>
          <w:szCs w:val="24"/>
        </w:rPr>
        <w:t>stretch</w:t>
      </w:r>
    </w:p>
    <w:p w:rsidR="003360BA" w:rsidRDefault="00CA55B2" w:rsidP="00CA55B2">
      <w:pPr>
        <w:widowControl w:val="0"/>
        <w:tabs>
          <w:tab w:val="left" w:pos="1305"/>
        </w:tabs>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 xml:space="preserve">The calculated values of P-C stretching mode is obtained at frequencies values 1277, 969, 768, 759, 739,454 and 435 </w:t>
      </w:r>
      <w:r w:rsidRPr="00A4787A">
        <w:rPr>
          <w:rFonts w:ascii="Times New Roman" w:eastAsia="Arial Unicode MS" w:hAnsi="Times New Roman" w:cs="Arial Unicode MS"/>
          <w:color w:val="000000"/>
          <w:sz w:val="24"/>
          <w:szCs w:val="24"/>
        </w:rPr>
        <w:t>cm</w:t>
      </w:r>
      <w:r w:rsidRPr="00A4787A">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rPr>
        <w:t xml:space="preserve"> with max PED value at 768</w:t>
      </w:r>
      <w:r w:rsidRPr="00CA55B2">
        <w:rPr>
          <w:rFonts w:ascii="Times New Roman" w:eastAsia="Arial Unicode MS" w:hAnsi="Times New Roman" w:cs="Arial Unicode MS"/>
          <w:color w:val="000000"/>
          <w:sz w:val="24"/>
          <w:szCs w:val="24"/>
        </w:rPr>
        <w:t xml:space="preserve"> </w:t>
      </w:r>
      <w:r w:rsidRPr="00A4787A">
        <w:rPr>
          <w:rFonts w:ascii="Times New Roman" w:eastAsia="Arial Unicode MS" w:hAnsi="Times New Roman" w:cs="Arial Unicode MS"/>
          <w:color w:val="000000"/>
          <w:sz w:val="24"/>
          <w:szCs w:val="24"/>
        </w:rPr>
        <w:t>cm</w:t>
      </w:r>
      <w:r w:rsidRPr="00A4787A">
        <w:rPr>
          <w:rFonts w:ascii="Times New Roman" w:eastAsia="Arial Unicode MS" w:hAnsi="Times New Roman" w:cs="Arial Unicode MS"/>
          <w:color w:val="000000"/>
          <w:sz w:val="24"/>
          <w:szCs w:val="24"/>
          <w:vertAlign w:val="superscript"/>
        </w:rPr>
        <w:t>-1</w:t>
      </w:r>
      <w:r>
        <w:rPr>
          <w:rFonts w:ascii="Times New Roman" w:eastAsia="Arial Unicode MS" w:hAnsi="Times New Roman" w:cs="Arial Unicode MS"/>
          <w:color w:val="000000"/>
          <w:sz w:val="24"/>
          <w:szCs w:val="24"/>
        </w:rPr>
        <w:t xml:space="preserve">. </w:t>
      </w:r>
      <w:r w:rsidR="009D2C99">
        <w:rPr>
          <w:rFonts w:ascii="Times New Roman" w:eastAsia="Arial Unicode MS" w:hAnsi="Times New Roman" w:cs="Arial Unicode MS"/>
          <w:color w:val="000000"/>
          <w:sz w:val="24"/>
          <w:szCs w:val="24"/>
        </w:rPr>
        <w:t xml:space="preserve">The frequency range of P-C stretching, in plane bending, out of plane wag and </w:t>
      </w:r>
      <w:proofErr w:type="spellStart"/>
      <w:r w:rsidR="009D2C99">
        <w:rPr>
          <w:rFonts w:ascii="Times New Roman" w:eastAsia="Arial Unicode MS" w:hAnsi="Times New Roman" w:cs="Arial Unicode MS"/>
          <w:color w:val="000000"/>
          <w:sz w:val="24"/>
          <w:szCs w:val="24"/>
        </w:rPr>
        <w:t>torsional</w:t>
      </w:r>
      <w:proofErr w:type="spellEnd"/>
      <w:r w:rsidR="009D2C99">
        <w:rPr>
          <w:rFonts w:ascii="Times New Roman" w:eastAsia="Arial Unicode MS" w:hAnsi="Times New Roman" w:cs="Arial Unicode MS"/>
          <w:color w:val="000000"/>
          <w:sz w:val="24"/>
          <w:szCs w:val="24"/>
        </w:rPr>
        <w:t xml:space="preserve"> </w:t>
      </w:r>
      <w:proofErr w:type="spellStart"/>
      <w:r w:rsidR="009D2C99">
        <w:rPr>
          <w:rFonts w:ascii="Times New Roman" w:eastAsia="Arial Unicode MS" w:hAnsi="Times New Roman" w:cs="Arial Unicode MS"/>
          <w:color w:val="000000"/>
          <w:sz w:val="24"/>
          <w:szCs w:val="24"/>
        </w:rPr>
        <w:t>Vibrational</w:t>
      </w:r>
      <w:proofErr w:type="spellEnd"/>
      <w:r w:rsidR="009D2C99">
        <w:rPr>
          <w:rFonts w:ascii="Times New Roman" w:eastAsia="Arial Unicode MS" w:hAnsi="Times New Roman" w:cs="Arial Unicode MS"/>
          <w:color w:val="000000"/>
          <w:sz w:val="24"/>
          <w:szCs w:val="24"/>
        </w:rPr>
        <w:t xml:space="preserve"> modes are reported in the literature [1</w:t>
      </w:r>
      <w:r w:rsidR="00462C30">
        <w:rPr>
          <w:rFonts w:ascii="Times New Roman" w:eastAsia="Arial Unicode MS" w:hAnsi="Times New Roman" w:cs="Arial Unicode MS"/>
          <w:color w:val="000000"/>
          <w:sz w:val="24"/>
          <w:szCs w:val="24"/>
        </w:rPr>
        <w:t>6</w:t>
      </w:r>
      <w:r w:rsidR="009D2C99">
        <w:rPr>
          <w:rFonts w:ascii="Times New Roman" w:eastAsia="Arial Unicode MS" w:hAnsi="Times New Roman" w:cs="Arial Unicode MS"/>
          <w:color w:val="000000"/>
          <w:sz w:val="24"/>
          <w:szCs w:val="24"/>
        </w:rPr>
        <w:t>]</w:t>
      </w:r>
      <w:r w:rsidR="00684DDC">
        <w:rPr>
          <w:rFonts w:ascii="Times New Roman" w:eastAsia="Arial Unicode MS" w:hAnsi="Times New Roman" w:cs="Arial Unicode MS"/>
          <w:color w:val="000000"/>
          <w:sz w:val="24"/>
          <w:szCs w:val="24"/>
        </w:rPr>
        <w:t>.</w:t>
      </w:r>
      <w:r w:rsidR="009D2C99">
        <w:rPr>
          <w:rFonts w:ascii="Times New Roman" w:eastAsia="Arial Unicode MS" w:hAnsi="Times New Roman" w:cs="Arial Unicode MS"/>
          <w:color w:val="000000"/>
          <w:sz w:val="24"/>
          <w:szCs w:val="24"/>
        </w:rPr>
        <w:t xml:space="preserve"> </w:t>
      </w:r>
    </w:p>
    <w:p w:rsidR="00473FC4" w:rsidRPr="00AD2F93" w:rsidRDefault="00473FC4" w:rsidP="00473FC4">
      <w:pPr>
        <w:widowControl w:val="0"/>
        <w:autoSpaceDE w:val="0"/>
        <w:autoSpaceDN w:val="0"/>
        <w:adjustRightInd w:val="0"/>
        <w:spacing w:before="120" w:after="120" w:line="360" w:lineRule="auto"/>
        <w:ind w:left="720"/>
        <w:jc w:val="both"/>
        <w:rPr>
          <w:rFonts w:ascii="Times New Roman" w:eastAsia="Arial Unicode MS" w:hAnsi="Times New Roman" w:cs="Arial Unicode MS"/>
          <w:i/>
          <w:color w:val="000000"/>
          <w:sz w:val="24"/>
          <w:szCs w:val="24"/>
        </w:rPr>
      </w:pPr>
      <w:r>
        <w:rPr>
          <w:rFonts w:ascii="Times New Roman" w:eastAsia="Arial Unicode MS" w:hAnsi="Times New Roman" w:cs="Arial Unicode MS"/>
          <w:i/>
          <w:color w:val="000000"/>
          <w:sz w:val="24"/>
          <w:szCs w:val="24"/>
        </w:rPr>
        <w:t>3.3.6</w:t>
      </w:r>
      <w:r w:rsidRPr="00AD2F93">
        <w:rPr>
          <w:rFonts w:ascii="Times New Roman" w:eastAsia="Arial Unicode MS" w:hAnsi="Times New Roman" w:cs="Arial Unicode MS"/>
          <w:i/>
          <w:color w:val="000000"/>
          <w:sz w:val="24"/>
          <w:szCs w:val="24"/>
        </w:rPr>
        <w:t xml:space="preserve"> Lower region </w:t>
      </w:r>
      <w:proofErr w:type="spellStart"/>
      <w:r w:rsidRPr="00AD2F93">
        <w:rPr>
          <w:rFonts w:ascii="Times New Roman" w:eastAsia="Arial Unicode MS" w:hAnsi="Times New Roman" w:cs="Arial Unicode MS"/>
          <w:i/>
          <w:color w:val="000000"/>
          <w:sz w:val="24"/>
          <w:szCs w:val="24"/>
        </w:rPr>
        <w:t>vibrational</w:t>
      </w:r>
      <w:proofErr w:type="spellEnd"/>
      <w:r w:rsidRPr="00AD2F93">
        <w:rPr>
          <w:rFonts w:ascii="Times New Roman" w:eastAsia="Arial Unicode MS" w:hAnsi="Times New Roman" w:cs="Arial Unicode MS"/>
          <w:i/>
          <w:color w:val="000000"/>
          <w:sz w:val="24"/>
          <w:szCs w:val="24"/>
        </w:rPr>
        <w:t xml:space="preserve"> modes </w:t>
      </w:r>
    </w:p>
    <w:p w:rsidR="00473FC4" w:rsidRDefault="00473FC4" w:rsidP="00473FC4">
      <w:pPr>
        <w:widowControl w:val="0"/>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The study of low frequency vibrations is of great importance because it provides the information for weak intermolecular interactions, which occurs in enzyme reactions [</w:t>
      </w:r>
      <w:r w:rsidR="00211BF7">
        <w:rPr>
          <w:rFonts w:ascii="Times New Roman" w:eastAsia="Arial Unicode MS" w:hAnsi="Times New Roman" w:cs="Arial Unicode MS"/>
          <w:color w:val="000000"/>
          <w:sz w:val="24"/>
          <w:szCs w:val="24"/>
        </w:rPr>
        <w:t>1</w:t>
      </w:r>
      <w:r w:rsidR="00462C30">
        <w:rPr>
          <w:rFonts w:ascii="Times New Roman" w:eastAsia="Arial Unicode MS" w:hAnsi="Times New Roman" w:cs="Arial Unicode MS"/>
          <w:color w:val="000000"/>
          <w:sz w:val="24"/>
          <w:szCs w:val="24"/>
        </w:rPr>
        <w:t>7</w:t>
      </w:r>
      <w:r>
        <w:rPr>
          <w:rFonts w:ascii="Times New Roman" w:eastAsia="Arial Unicode MS" w:hAnsi="Times New Roman" w:cs="Arial Unicode MS"/>
          <w:color w:val="000000"/>
          <w:sz w:val="24"/>
          <w:szCs w:val="24"/>
        </w:rPr>
        <w:t>]. Study of low frequency modes is also useful for the interpretation of the effect of electromagnetic radiation on biological systems [</w:t>
      </w:r>
      <w:r w:rsidR="00211BF7">
        <w:rPr>
          <w:rFonts w:ascii="Times New Roman" w:eastAsia="Arial Unicode MS" w:hAnsi="Times New Roman" w:cs="Arial Unicode MS"/>
          <w:color w:val="000000"/>
          <w:sz w:val="24"/>
          <w:szCs w:val="24"/>
        </w:rPr>
        <w:t>1</w:t>
      </w:r>
      <w:r w:rsidR="00462C30">
        <w:rPr>
          <w:rFonts w:ascii="Times New Roman" w:eastAsia="Arial Unicode MS" w:hAnsi="Times New Roman" w:cs="Arial Unicode MS"/>
          <w:color w:val="000000"/>
          <w:sz w:val="24"/>
          <w:szCs w:val="24"/>
        </w:rPr>
        <w:t>8</w:t>
      </w:r>
      <w:r>
        <w:rPr>
          <w:rFonts w:ascii="Times New Roman" w:eastAsia="Arial Unicode MS" w:hAnsi="Times New Roman" w:cs="Arial Unicode MS"/>
          <w:color w:val="000000"/>
          <w:sz w:val="24"/>
          <w:szCs w:val="24"/>
        </w:rPr>
        <w:t xml:space="preserve">]. In the present study, </w:t>
      </w:r>
      <w:r w:rsidR="00EA69FB">
        <w:rPr>
          <w:rFonts w:ascii="Times New Roman" w:eastAsia="Arial Unicode MS" w:hAnsi="Times New Roman" w:cs="Arial Unicode MS"/>
          <w:color w:val="000000"/>
          <w:sz w:val="24"/>
          <w:szCs w:val="24"/>
        </w:rPr>
        <w:t xml:space="preserve">some important calculated lower order </w:t>
      </w:r>
      <w:proofErr w:type="spellStart"/>
      <w:r w:rsidR="00EA69FB">
        <w:rPr>
          <w:rFonts w:ascii="Times New Roman" w:eastAsia="Arial Unicode MS" w:hAnsi="Times New Roman" w:cs="Arial Unicode MS"/>
          <w:color w:val="000000"/>
          <w:sz w:val="24"/>
          <w:szCs w:val="24"/>
        </w:rPr>
        <w:t>vibrational</w:t>
      </w:r>
      <w:proofErr w:type="spellEnd"/>
      <w:r w:rsidR="00EA69FB">
        <w:rPr>
          <w:rFonts w:ascii="Times New Roman" w:eastAsia="Arial Unicode MS" w:hAnsi="Times New Roman" w:cs="Arial Unicode MS"/>
          <w:color w:val="000000"/>
          <w:sz w:val="24"/>
          <w:szCs w:val="24"/>
        </w:rPr>
        <w:t xml:space="preserve"> mode are 701, 574</w:t>
      </w:r>
      <w:r w:rsidR="00D0023E">
        <w:rPr>
          <w:rFonts w:ascii="Times New Roman" w:eastAsia="Arial Unicode MS" w:hAnsi="Times New Roman" w:cs="Arial Unicode MS"/>
          <w:color w:val="000000"/>
          <w:sz w:val="24"/>
          <w:szCs w:val="24"/>
        </w:rPr>
        <w:t xml:space="preserve"> and 569 with assignment  R3 puckering, </w:t>
      </w:r>
      <w:r w:rsidR="00D0023E">
        <w:rPr>
          <w:rFonts w:ascii="Times New Roman" w:eastAsia="Arial Unicode MS" w:hAnsi="Times New Roman" w:cs="Times New Roman"/>
          <w:color w:val="000000"/>
          <w:sz w:val="24"/>
          <w:szCs w:val="24"/>
        </w:rPr>
        <w:t>ω</w:t>
      </w:r>
      <w:r w:rsidR="00D0023E">
        <w:rPr>
          <w:rFonts w:ascii="Times New Roman" w:eastAsia="Arial Unicode MS" w:hAnsi="Times New Roman" w:cs="Arial Unicode MS"/>
          <w:color w:val="000000"/>
          <w:sz w:val="24"/>
          <w:szCs w:val="24"/>
        </w:rPr>
        <w:t xml:space="preserve">(P-C-C-C) out of plane bending with 71%, 16% and 23% PED values. </w:t>
      </w:r>
      <w:proofErr w:type="gramStart"/>
      <w:r>
        <w:rPr>
          <w:rFonts w:ascii="Times New Roman" w:eastAsia="Arial Unicode MS" w:hAnsi="Times New Roman" w:cs="Arial Unicode MS"/>
          <w:color w:val="000000"/>
          <w:sz w:val="24"/>
          <w:szCs w:val="24"/>
        </w:rPr>
        <w:t>Th</w:t>
      </w:r>
      <w:r w:rsidR="00D0023E">
        <w:rPr>
          <w:rFonts w:ascii="Times New Roman" w:eastAsia="Arial Unicode MS" w:hAnsi="Times New Roman" w:cs="Arial Unicode MS"/>
          <w:color w:val="000000"/>
          <w:sz w:val="24"/>
          <w:szCs w:val="24"/>
        </w:rPr>
        <w:t>e</w:t>
      </w:r>
      <w:r>
        <w:rPr>
          <w:rFonts w:ascii="Times New Roman" w:eastAsia="Arial Unicode MS" w:hAnsi="Times New Roman" w:cs="Arial Unicode MS"/>
          <w:color w:val="000000"/>
          <w:sz w:val="24"/>
          <w:szCs w:val="24"/>
        </w:rPr>
        <w:t>s</w:t>
      </w:r>
      <w:r w:rsidR="00960D77">
        <w:rPr>
          <w:rFonts w:ascii="Times New Roman" w:eastAsia="Arial Unicode MS" w:hAnsi="Times New Roman" w:cs="Arial Unicode MS"/>
          <w:color w:val="000000"/>
          <w:sz w:val="24"/>
          <w:szCs w:val="24"/>
        </w:rPr>
        <w:t>e</w:t>
      </w:r>
      <w:r>
        <w:rPr>
          <w:rFonts w:ascii="Times New Roman" w:eastAsia="Arial Unicode MS" w:hAnsi="Times New Roman" w:cs="Arial Unicode MS"/>
          <w:color w:val="000000"/>
          <w:sz w:val="24"/>
          <w:szCs w:val="24"/>
        </w:rPr>
        <w:t xml:space="preserve"> mode</w:t>
      </w:r>
      <w:proofErr w:type="gramEnd"/>
      <w:r>
        <w:rPr>
          <w:rFonts w:ascii="Times New Roman" w:eastAsia="Arial Unicode MS" w:hAnsi="Times New Roman" w:cs="Arial Unicode MS"/>
          <w:color w:val="000000"/>
          <w:sz w:val="24"/>
          <w:szCs w:val="24"/>
        </w:rPr>
        <w:t xml:space="preserve"> seems to be one of the characteristic modes of the title compound. </w:t>
      </w:r>
    </w:p>
    <w:p w:rsidR="00473FC4" w:rsidRPr="00CA55B2" w:rsidRDefault="00D0023E" w:rsidP="00473FC4">
      <w:pPr>
        <w:widowControl w:val="0"/>
        <w:tabs>
          <w:tab w:val="left" w:pos="1305"/>
        </w:tabs>
        <w:autoSpaceDE w:val="0"/>
        <w:autoSpaceDN w:val="0"/>
        <w:adjustRightInd w:val="0"/>
        <w:spacing w:before="120" w:after="120" w:line="360" w:lineRule="auto"/>
        <w:ind w:left="720"/>
        <w:jc w:val="both"/>
        <w:rPr>
          <w:rFonts w:ascii="Times New Roman" w:eastAsia="Arial Unicode MS" w:hAnsi="Times New Roman" w:cs="Arial Unicode MS"/>
          <w:color w:val="000000"/>
          <w:sz w:val="24"/>
          <w:szCs w:val="24"/>
        </w:rPr>
      </w:pPr>
      <w:r>
        <w:rPr>
          <w:rFonts w:ascii="Times New Roman" w:eastAsia="Arial Unicode MS" w:hAnsi="Times New Roman" w:cs="Arial Unicode MS"/>
          <w:color w:val="000000"/>
          <w:sz w:val="24"/>
          <w:szCs w:val="24"/>
        </w:rPr>
        <w:t xml:space="preserve">In lower range </w:t>
      </w:r>
      <w:r w:rsidR="00473FC4">
        <w:rPr>
          <w:rFonts w:ascii="Times New Roman" w:eastAsia="Arial Unicode MS" w:hAnsi="Times New Roman" w:cs="Arial Unicode MS"/>
          <w:color w:val="000000"/>
          <w:sz w:val="24"/>
          <w:szCs w:val="24"/>
        </w:rPr>
        <w:t xml:space="preserve">discrepancies are observed in the experimental and theoretical intensity in lower range of frequencies which are due to the impurity of the sample used, intermolecular interactions, </w:t>
      </w:r>
      <w:proofErr w:type="spellStart"/>
      <w:r w:rsidR="00473FC4">
        <w:rPr>
          <w:rFonts w:ascii="Times New Roman" w:eastAsia="Arial Unicode MS" w:hAnsi="Times New Roman" w:cs="Arial Unicode MS"/>
          <w:color w:val="000000"/>
          <w:sz w:val="24"/>
          <w:szCs w:val="24"/>
        </w:rPr>
        <w:t>anharmonicity</w:t>
      </w:r>
      <w:proofErr w:type="spellEnd"/>
      <w:r w:rsidR="00473FC4">
        <w:rPr>
          <w:rFonts w:ascii="Times New Roman" w:eastAsia="Arial Unicode MS" w:hAnsi="Times New Roman" w:cs="Arial Unicode MS"/>
          <w:color w:val="000000"/>
          <w:sz w:val="24"/>
          <w:szCs w:val="24"/>
        </w:rPr>
        <w:t xml:space="preserve"> and mixing of different modes of vibrations.</w:t>
      </w:r>
    </w:p>
    <w:p w:rsidR="00C87178" w:rsidRPr="00462C30" w:rsidRDefault="00C87178" w:rsidP="00C87178">
      <w:pPr>
        <w:autoSpaceDE w:val="0"/>
        <w:autoSpaceDN w:val="0"/>
        <w:adjustRightInd w:val="0"/>
        <w:spacing w:after="0" w:line="240" w:lineRule="auto"/>
        <w:ind w:left="720"/>
        <w:jc w:val="both"/>
        <w:rPr>
          <w:rFonts w:ascii="Times New Roman" w:hAnsi="Times New Roman" w:cs="Times New Roman"/>
          <w:b/>
          <w:bCs/>
          <w:sz w:val="28"/>
          <w:szCs w:val="28"/>
        </w:rPr>
      </w:pPr>
      <w:r w:rsidRPr="00462C30">
        <w:rPr>
          <w:rFonts w:ascii="Times New Roman" w:hAnsi="Times New Roman" w:cs="Times New Roman"/>
          <w:b/>
          <w:bCs/>
          <w:sz w:val="28"/>
          <w:szCs w:val="28"/>
        </w:rPr>
        <w:t>4. C</w:t>
      </w:r>
      <w:r w:rsidR="003E0239" w:rsidRPr="00462C30">
        <w:rPr>
          <w:rFonts w:ascii="Times New Roman" w:hAnsi="Times New Roman" w:cs="Times New Roman"/>
          <w:b/>
          <w:bCs/>
          <w:sz w:val="28"/>
          <w:szCs w:val="28"/>
        </w:rPr>
        <w:t>onclusion</w:t>
      </w:r>
    </w:p>
    <w:p w:rsidR="00C87178" w:rsidRPr="00C87178" w:rsidRDefault="00C87178" w:rsidP="00C87178">
      <w:pPr>
        <w:autoSpaceDE w:val="0"/>
        <w:autoSpaceDN w:val="0"/>
        <w:adjustRightInd w:val="0"/>
        <w:spacing w:after="0" w:line="360" w:lineRule="auto"/>
        <w:ind w:left="720"/>
        <w:jc w:val="both"/>
        <w:rPr>
          <w:rFonts w:ascii="Times New Roman" w:hAnsi="Times New Roman" w:cs="Times New Roman"/>
          <w:b/>
          <w:sz w:val="24"/>
          <w:szCs w:val="24"/>
        </w:rPr>
      </w:pPr>
      <w:r>
        <w:rPr>
          <w:rFonts w:ascii="Times New Roman" w:hAnsi="Times New Roman" w:cs="Times New Roman"/>
          <w:sz w:val="24"/>
          <w:szCs w:val="24"/>
        </w:rPr>
        <w:t>Present study</w:t>
      </w:r>
      <w:r w:rsidRPr="00C87178">
        <w:rPr>
          <w:rFonts w:ascii="Times New Roman" w:hAnsi="Times New Roman" w:cs="Times New Roman"/>
          <w:sz w:val="24"/>
          <w:szCs w:val="24"/>
        </w:rPr>
        <w:t xml:space="preserve"> reports a comprehensive theoretical</w:t>
      </w:r>
      <w:r>
        <w:rPr>
          <w:rFonts w:ascii="Times New Roman" w:hAnsi="Times New Roman" w:cs="Times New Roman"/>
          <w:sz w:val="24"/>
          <w:szCs w:val="24"/>
        </w:rPr>
        <w:t xml:space="preserve"> </w:t>
      </w:r>
      <w:r w:rsidRPr="00C87178">
        <w:rPr>
          <w:rFonts w:ascii="Times New Roman" w:hAnsi="Times New Roman" w:cs="Times New Roman"/>
          <w:sz w:val="24"/>
          <w:szCs w:val="24"/>
        </w:rPr>
        <w:t xml:space="preserve">quantum chemical study on </w:t>
      </w:r>
      <w:r w:rsidR="003B0E60">
        <w:rPr>
          <w:rFonts w:ascii="Times New Roman" w:eastAsia="Arial Unicode MS" w:hAnsi="Times New Roman" w:cs="Arial Unicode MS"/>
          <w:color w:val="000000"/>
          <w:sz w:val="24"/>
          <w:szCs w:val="24"/>
        </w:rPr>
        <w:t>“</w:t>
      </w:r>
      <w:r w:rsidR="003B0E60">
        <w:rPr>
          <w:rFonts w:ascii="Times New Roman" w:hAnsi="Times New Roman"/>
          <w:sz w:val="24"/>
          <w:szCs w:val="24"/>
        </w:rPr>
        <w:t>2-Diphenylphosphanyl-6-fluoro-pyridine (</w:t>
      </w:r>
      <w:r w:rsidR="003B0E60">
        <w:rPr>
          <w:rFonts w:ascii="Times New Roman" w:eastAsia="Arial Unicode MS" w:hAnsi="Times New Roman" w:cs="Arial Unicode MS"/>
          <w:color w:val="000000"/>
          <w:sz w:val="24"/>
          <w:szCs w:val="24"/>
        </w:rPr>
        <w:t>C</w:t>
      </w:r>
      <w:r w:rsidR="003B0E60">
        <w:rPr>
          <w:rFonts w:ascii="Times New Roman" w:eastAsia="Arial Unicode MS" w:hAnsi="Times New Roman" w:cs="Arial Unicode MS"/>
          <w:color w:val="000000"/>
          <w:sz w:val="24"/>
          <w:szCs w:val="24"/>
          <w:vertAlign w:val="subscript"/>
        </w:rPr>
        <w:t>17</w:t>
      </w:r>
      <w:r w:rsidR="003B0E60">
        <w:rPr>
          <w:rFonts w:ascii="Times New Roman" w:eastAsia="Arial Unicode MS" w:hAnsi="Times New Roman" w:cs="Arial Unicode MS"/>
          <w:color w:val="000000"/>
          <w:sz w:val="24"/>
          <w:szCs w:val="24"/>
        </w:rPr>
        <w:t>H</w:t>
      </w:r>
      <w:r w:rsidR="003B0E60">
        <w:rPr>
          <w:rFonts w:ascii="Times New Roman" w:eastAsia="Arial Unicode MS" w:hAnsi="Times New Roman" w:cs="Arial Unicode MS"/>
          <w:color w:val="000000"/>
          <w:sz w:val="24"/>
          <w:szCs w:val="24"/>
          <w:vertAlign w:val="subscript"/>
        </w:rPr>
        <w:t>14</w:t>
      </w:r>
      <w:r w:rsidR="003B0E60">
        <w:rPr>
          <w:rFonts w:ascii="Times New Roman" w:eastAsia="Arial Unicode MS" w:hAnsi="Times New Roman" w:cs="Arial Unicode MS"/>
          <w:color w:val="000000"/>
          <w:sz w:val="24"/>
          <w:szCs w:val="24"/>
        </w:rPr>
        <w:t>NFP)”</w:t>
      </w:r>
      <w:r w:rsidRPr="00C87178">
        <w:rPr>
          <w:rFonts w:ascii="Times New Roman" w:hAnsi="Times New Roman" w:cs="Times New Roman"/>
          <w:sz w:val="24"/>
          <w:szCs w:val="24"/>
        </w:rPr>
        <w:t>.</w:t>
      </w:r>
      <w:r>
        <w:rPr>
          <w:rFonts w:ascii="Times New Roman" w:hAnsi="Times New Roman" w:cs="Times New Roman"/>
          <w:sz w:val="24"/>
          <w:szCs w:val="24"/>
        </w:rPr>
        <w:t xml:space="preserve"> </w:t>
      </w:r>
      <w:r w:rsidRPr="00C87178">
        <w:rPr>
          <w:rFonts w:ascii="Times New Roman" w:hAnsi="Times New Roman" w:cs="Times New Roman"/>
          <w:sz w:val="24"/>
          <w:szCs w:val="24"/>
        </w:rPr>
        <w:t xml:space="preserve">The molecular geometry, </w:t>
      </w:r>
      <w:proofErr w:type="spellStart"/>
      <w:r w:rsidRPr="00C87178">
        <w:rPr>
          <w:rFonts w:ascii="Times New Roman" w:hAnsi="Times New Roman" w:cs="Times New Roman"/>
          <w:sz w:val="24"/>
          <w:szCs w:val="24"/>
        </w:rPr>
        <w:t>vibrational</w:t>
      </w:r>
      <w:proofErr w:type="spellEnd"/>
      <w:r w:rsidRPr="00C87178">
        <w:rPr>
          <w:rFonts w:ascii="Times New Roman" w:hAnsi="Times New Roman" w:cs="Times New Roman"/>
          <w:sz w:val="24"/>
          <w:szCs w:val="24"/>
        </w:rPr>
        <w:t xml:space="preserve"> wave</w:t>
      </w:r>
      <w:r w:rsidR="00960D77">
        <w:rPr>
          <w:rFonts w:ascii="Times New Roman" w:hAnsi="Times New Roman" w:cs="Times New Roman"/>
          <w:sz w:val="24"/>
          <w:szCs w:val="24"/>
        </w:rPr>
        <w:t xml:space="preserve"> </w:t>
      </w:r>
      <w:r w:rsidRPr="00C87178">
        <w:rPr>
          <w:rFonts w:ascii="Times New Roman" w:hAnsi="Times New Roman" w:cs="Times New Roman"/>
          <w:sz w:val="24"/>
          <w:szCs w:val="24"/>
        </w:rPr>
        <w:t>numbers,</w:t>
      </w:r>
      <w:r>
        <w:rPr>
          <w:rFonts w:ascii="Times New Roman" w:hAnsi="Times New Roman" w:cs="Times New Roman"/>
          <w:sz w:val="24"/>
          <w:szCs w:val="24"/>
        </w:rPr>
        <w:t xml:space="preserve"> </w:t>
      </w:r>
      <w:r w:rsidRPr="00C87178">
        <w:rPr>
          <w:rFonts w:ascii="Times New Roman" w:hAnsi="Times New Roman" w:cs="Times New Roman"/>
          <w:sz w:val="24"/>
          <w:szCs w:val="24"/>
        </w:rPr>
        <w:t>infrared intensities, electronic and thermodynamic</w:t>
      </w:r>
      <w:r>
        <w:rPr>
          <w:rFonts w:ascii="Times New Roman" w:hAnsi="Times New Roman" w:cs="Times New Roman"/>
          <w:sz w:val="24"/>
          <w:szCs w:val="24"/>
        </w:rPr>
        <w:t xml:space="preserve"> </w:t>
      </w:r>
      <w:r w:rsidR="003B0E60">
        <w:rPr>
          <w:rFonts w:ascii="Times New Roman" w:hAnsi="Times New Roman" w:cs="Times New Roman"/>
          <w:sz w:val="24"/>
          <w:szCs w:val="24"/>
        </w:rPr>
        <w:t xml:space="preserve">electronic </w:t>
      </w:r>
      <w:r w:rsidRPr="00C87178">
        <w:rPr>
          <w:rFonts w:ascii="Times New Roman" w:hAnsi="Times New Roman" w:cs="Times New Roman"/>
          <w:sz w:val="24"/>
          <w:szCs w:val="24"/>
        </w:rPr>
        <w:t>properties of the title molecule have been</w:t>
      </w:r>
      <w:r>
        <w:rPr>
          <w:rFonts w:ascii="Times New Roman" w:hAnsi="Times New Roman" w:cs="Times New Roman"/>
          <w:sz w:val="24"/>
          <w:szCs w:val="24"/>
        </w:rPr>
        <w:t xml:space="preserve"> </w:t>
      </w:r>
      <w:r w:rsidRPr="00C87178">
        <w:rPr>
          <w:rFonts w:ascii="Times New Roman" w:hAnsi="Times New Roman" w:cs="Times New Roman"/>
          <w:sz w:val="24"/>
          <w:szCs w:val="24"/>
        </w:rPr>
        <w:t>calculated using DFT (B3LYP) method adopting</w:t>
      </w:r>
      <w:r>
        <w:rPr>
          <w:rFonts w:ascii="Times New Roman" w:hAnsi="Times New Roman" w:cs="Times New Roman"/>
          <w:sz w:val="24"/>
          <w:szCs w:val="24"/>
        </w:rPr>
        <w:t xml:space="preserve"> </w:t>
      </w:r>
      <w:r w:rsidRPr="00C87178">
        <w:rPr>
          <w:rFonts w:ascii="Times New Roman" w:hAnsi="Times New Roman" w:cs="Times New Roman"/>
          <w:sz w:val="24"/>
          <w:szCs w:val="24"/>
        </w:rPr>
        <w:t>at 6-31+g(</w:t>
      </w:r>
      <w:proofErr w:type="spellStart"/>
      <w:r w:rsidRPr="00C87178">
        <w:rPr>
          <w:rFonts w:ascii="Times New Roman" w:hAnsi="Times New Roman" w:cs="Times New Roman"/>
          <w:sz w:val="24"/>
          <w:szCs w:val="24"/>
        </w:rPr>
        <w:t>d,p</w:t>
      </w:r>
      <w:proofErr w:type="spellEnd"/>
      <w:r w:rsidRPr="00C87178">
        <w:rPr>
          <w:rFonts w:ascii="Times New Roman" w:hAnsi="Times New Roman" w:cs="Times New Roman"/>
          <w:sz w:val="24"/>
          <w:szCs w:val="24"/>
        </w:rPr>
        <w:t>) basis set. Normal modes analysis</w:t>
      </w:r>
      <w:r>
        <w:rPr>
          <w:rFonts w:ascii="Times New Roman" w:hAnsi="Times New Roman" w:cs="Times New Roman"/>
          <w:sz w:val="24"/>
          <w:szCs w:val="24"/>
        </w:rPr>
        <w:t xml:space="preserve"> </w:t>
      </w:r>
      <w:r w:rsidRPr="00C87178">
        <w:rPr>
          <w:rFonts w:ascii="Times New Roman" w:hAnsi="Times New Roman" w:cs="Times New Roman"/>
          <w:sz w:val="24"/>
          <w:szCs w:val="24"/>
        </w:rPr>
        <w:t xml:space="preserve">provides detailed description of the </w:t>
      </w:r>
      <w:r>
        <w:rPr>
          <w:rFonts w:ascii="Times New Roman" w:hAnsi="Times New Roman" w:cs="Times New Roman"/>
          <w:sz w:val="24"/>
          <w:szCs w:val="24"/>
        </w:rPr>
        <w:t xml:space="preserve">Vibrational </w:t>
      </w:r>
      <w:r w:rsidRPr="00C87178">
        <w:rPr>
          <w:rFonts w:ascii="Times New Roman" w:hAnsi="Times New Roman" w:cs="Times New Roman"/>
          <w:sz w:val="24"/>
          <w:szCs w:val="24"/>
        </w:rPr>
        <w:t>spectra of the molecules in question. A good</w:t>
      </w:r>
      <w:r>
        <w:rPr>
          <w:rFonts w:ascii="Times New Roman" w:hAnsi="Times New Roman" w:cs="Times New Roman"/>
          <w:sz w:val="24"/>
          <w:szCs w:val="24"/>
        </w:rPr>
        <w:t xml:space="preserve"> </w:t>
      </w:r>
      <w:r w:rsidRPr="00C87178">
        <w:rPr>
          <w:rFonts w:ascii="Times New Roman" w:hAnsi="Times New Roman" w:cs="Times New Roman"/>
          <w:sz w:val="24"/>
          <w:szCs w:val="24"/>
        </w:rPr>
        <w:t xml:space="preserve">agreement between </w:t>
      </w:r>
      <w:r w:rsidR="003B0E60">
        <w:rPr>
          <w:rFonts w:ascii="Times New Roman" w:hAnsi="Times New Roman" w:cs="Times New Roman"/>
          <w:sz w:val="24"/>
          <w:szCs w:val="24"/>
        </w:rPr>
        <w:t>reported</w:t>
      </w:r>
      <w:r w:rsidRPr="00C87178">
        <w:rPr>
          <w:rFonts w:ascii="Times New Roman" w:hAnsi="Times New Roman" w:cs="Times New Roman"/>
          <w:sz w:val="24"/>
          <w:szCs w:val="24"/>
        </w:rPr>
        <w:t xml:space="preserve"> and calculated</w:t>
      </w:r>
      <w:r>
        <w:rPr>
          <w:rFonts w:ascii="Times New Roman" w:hAnsi="Times New Roman" w:cs="Times New Roman"/>
          <w:sz w:val="24"/>
          <w:szCs w:val="24"/>
        </w:rPr>
        <w:t xml:space="preserve"> </w:t>
      </w:r>
      <w:r w:rsidRPr="00C87178">
        <w:rPr>
          <w:rFonts w:ascii="Times New Roman" w:hAnsi="Times New Roman" w:cs="Times New Roman"/>
          <w:sz w:val="24"/>
          <w:szCs w:val="24"/>
        </w:rPr>
        <w:t xml:space="preserve">normal modes of vibrations </w:t>
      </w:r>
      <w:r w:rsidR="003B0E60">
        <w:rPr>
          <w:rFonts w:ascii="Times New Roman" w:hAnsi="Times New Roman" w:cs="Times New Roman"/>
          <w:sz w:val="24"/>
          <w:szCs w:val="24"/>
        </w:rPr>
        <w:t>has been</w:t>
      </w:r>
      <w:r w:rsidRPr="00C87178">
        <w:rPr>
          <w:rFonts w:ascii="Times New Roman" w:hAnsi="Times New Roman" w:cs="Times New Roman"/>
          <w:sz w:val="24"/>
          <w:szCs w:val="24"/>
        </w:rPr>
        <w:t xml:space="preserve"> achieved. The aim</w:t>
      </w:r>
      <w:r>
        <w:rPr>
          <w:rFonts w:ascii="Times New Roman" w:hAnsi="Times New Roman" w:cs="Times New Roman"/>
          <w:sz w:val="24"/>
          <w:szCs w:val="24"/>
        </w:rPr>
        <w:t xml:space="preserve"> </w:t>
      </w:r>
      <w:r w:rsidRPr="00C87178">
        <w:rPr>
          <w:rFonts w:ascii="Times New Roman" w:hAnsi="Times New Roman" w:cs="Times New Roman"/>
          <w:sz w:val="24"/>
          <w:szCs w:val="24"/>
        </w:rPr>
        <w:t>of this paper is to obtain direct information on</w:t>
      </w:r>
      <w:r>
        <w:rPr>
          <w:rFonts w:ascii="Times New Roman" w:hAnsi="Times New Roman" w:cs="Times New Roman"/>
          <w:sz w:val="24"/>
          <w:szCs w:val="24"/>
        </w:rPr>
        <w:t xml:space="preserve"> </w:t>
      </w:r>
      <w:r w:rsidRPr="00C87178">
        <w:rPr>
          <w:rFonts w:ascii="Times New Roman" w:hAnsi="Times New Roman" w:cs="Times New Roman"/>
          <w:sz w:val="24"/>
          <w:szCs w:val="24"/>
        </w:rPr>
        <w:t>lower and higher frequency vibrations of such</w:t>
      </w:r>
      <w:r>
        <w:rPr>
          <w:rFonts w:ascii="Times New Roman" w:hAnsi="Times New Roman" w:cs="Times New Roman"/>
          <w:sz w:val="24"/>
          <w:szCs w:val="24"/>
        </w:rPr>
        <w:t xml:space="preserve"> </w:t>
      </w:r>
      <w:r w:rsidRPr="00C87178">
        <w:rPr>
          <w:rFonts w:ascii="Times New Roman" w:hAnsi="Times New Roman" w:cs="Times New Roman"/>
          <w:sz w:val="24"/>
          <w:szCs w:val="24"/>
        </w:rPr>
        <w:t>biological molecule. In the absence of experimental</w:t>
      </w:r>
      <w:r>
        <w:rPr>
          <w:rFonts w:ascii="Times New Roman" w:hAnsi="Times New Roman" w:cs="Times New Roman"/>
          <w:sz w:val="24"/>
          <w:szCs w:val="24"/>
        </w:rPr>
        <w:t xml:space="preserve"> </w:t>
      </w:r>
      <w:proofErr w:type="spellStart"/>
      <w:r w:rsidRPr="00C87178">
        <w:rPr>
          <w:rFonts w:ascii="Times New Roman" w:hAnsi="Times New Roman" w:cs="Times New Roman"/>
          <w:sz w:val="24"/>
          <w:szCs w:val="24"/>
        </w:rPr>
        <w:t>vibrational</w:t>
      </w:r>
      <w:proofErr w:type="spellEnd"/>
      <w:r w:rsidRPr="00C87178">
        <w:rPr>
          <w:rFonts w:ascii="Times New Roman" w:hAnsi="Times New Roman" w:cs="Times New Roman"/>
          <w:sz w:val="24"/>
          <w:szCs w:val="24"/>
        </w:rPr>
        <w:t xml:space="preserve"> spectra of the title compound, the</w:t>
      </w:r>
      <w:r>
        <w:rPr>
          <w:rFonts w:ascii="Times New Roman" w:hAnsi="Times New Roman" w:cs="Times New Roman"/>
          <w:sz w:val="24"/>
          <w:szCs w:val="24"/>
        </w:rPr>
        <w:t xml:space="preserve"> </w:t>
      </w:r>
      <w:r w:rsidRPr="00C87178">
        <w:rPr>
          <w:rFonts w:ascii="Times New Roman" w:hAnsi="Times New Roman" w:cs="Times New Roman"/>
          <w:sz w:val="24"/>
          <w:szCs w:val="24"/>
        </w:rPr>
        <w:t>theoretically calculated spectra should provide an</w:t>
      </w:r>
      <w:r>
        <w:rPr>
          <w:rFonts w:ascii="Times New Roman" w:hAnsi="Times New Roman" w:cs="Times New Roman"/>
          <w:sz w:val="24"/>
          <w:szCs w:val="24"/>
        </w:rPr>
        <w:t xml:space="preserve"> </w:t>
      </w:r>
      <w:r w:rsidRPr="00C87178">
        <w:rPr>
          <w:rFonts w:ascii="Times New Roman" w:hAnsi="Times New Roman" w:cs="Times New Roman"/>
          <w:sz w:val="24"/>
          <w:szCs w:val="24"/>
        </w:rPr>
        <w:t>important path for experimentalists. All the</w:t>
      </w:r>
      <w:r>
        <w:rPr>
          <w:rFonts w:ascii="Times New Roman" w:hAnsi="Times New Roman" w:cs="Times New Roman"/>
          <w:sz w:val="24"/>
          <w:szCs w:val="24"/>
        </w:rPr>
        <w:t xml:space="preserve"> </w:t>
      </w:r>
      <w:r w:rsidRPr="00C87178">
        <w:rPr>
          <w:rFonts w:ascii="Times New Roman" w:hAnsi="Times New Roman" w:cs="Times New Roman"/>
          <w:sz w:val="24"/>
          <w:szCs w:val="24"/>
        </w:rPr>
        <w:t>measurements were made for the gas phase.</w:t>
      </w:r>
    </w:p>
    <w:p w:rsidR="00483F78" w:rsidRDefault="00483F78" w:rsidP="00BD67B7">
      <w:pPr>
        <w:ind w:left="720"/>
        <w:rPr>
          <w:rFonts w:ascii="Times New Roman" w:hAnsi="Times New Roman" w:cs="Times New Roman"/>
          <w:b/>
          <w:sz w:val="28"/>
          <w:szCs w:val="28"/>
        </w:rPr>
      </w:pPr>
    </w:p>
    <w:p w:rsidR="003360BA" w:rsidRPr="00462C30" w:rsidRDefault="003360BA" w:rsidP="00BD67B7">
      <w:pPr>
        <w:ind w:left="720"/>
        <w:rPr>
          <w:rFonts w:ascii="Times New Roman" w:hAnsi="Times New Roman" w:cs="Times New Roman"/>
          <w:sz w:val="28"/>
          <w:szCs w:val="28"/>
        </w:rPr>
      </w:pPr>
      <w:r w:rsidRPr="00462C30">
        <w:rPr>
          <w:rFonts w:ascii="Times New Roman" w:hAnsi="Times New Roman" w:cs="Times New Roman"/>
          <w:b/>
          <w:sz w:val="28"/>
          <w:szCs w:val="28"/>
        </w:rPr>
        <w:lastRenderedPageBreak/>
        <w:t>References</w:t>
      </w:r>
    </w:p>
    <w:p w:rsidR="00BD67B7" w:rsidRPr="00BD67B7" w:rsidRDefault="00BD67B7" w:rsidP="00273627">
      <w:pPr>
        <w:autoSpaceDE w:val="0"/>
        <w:autoSpaceDN w:val="0"/>
        <w:adjustRightInd w:val="0"/>
        <w:spacing w:after="0" w:line="360" w:lineRule="auto"/>
        <w:ind w:left="1080" w:hanging="360"/>
        <w:rPr>
          <w:rFonts w:ascii="Times New Roman" w:hAnsi="Times New Roman" w:cs="Times New Roman"/>
          <w:sz w:val="24"/>
          <w:szCs w:val="24"/>
        </w:rPr>
      </w:pPr>
      <w:r w:rsidRPr="003E0239">
        <w:rPr>
          <w:rFonts w:ascii="Times New Roman" w:eastAsia="Arial Unicode MS" w:hAnsi="Times New Roman" w:cs="Times New Roman"/>
          <w:color w:val="000000"/>
          <w:spacing w:val="2"/>
          <w:sz w:val="24"/>
          <w:szCs w:val="24"/>
        </w:rPr>
        <w:t xml:space="preserve">[1] </w:t>
      </w:r>
      <w:r w:rsidRPr="003E0239">
        <w:rPr>
          <w:rFonts w:ascii="Times New Roman" w:hAnsi="Times New Roman" w:cs="Times New Roman"/>
          <w:sz w:val="24"/>
          <w:szCs w:val="24"/>
        </w:rPr>
        <w:t xml:space="preserve">Pyridine, </w:t>
      </w:r>
      <w:proofErr w:type="spellStart"/>
      <w:r w:rsidRPr="003E0239">
        <w:rPr>
          <w:rFonts w:ascii="Times New Roman" w:hAnsi="Times New Roman" w:cs="Times New Roman"/>
          <w:sz w:val="24"/>
          <w:szCs w:val="24"/>
        </w:rPr>
        <w:t>PetroChemTrade</w:t>
      </w:r>
      <w:proofErr w:type="spellEnd"/>
      <w:r w:rsidRPr="003E0239">
        <w:rPr>
          <w:rFonts w:ascii="Times New Roman" w:hAnsi="Times New Roman" w:cs="Times New Roman"/>
          <w:sz w:val="24"/>
          <w:szCs w:val="24"/>
        </w:rPr>
        <w:t xml:space="preserve">, Copyright © </w:t>
      </w:r>
      <w:r w:rsidRPr="003E0239">
        <w:rPr>
          <w:rFonts w:ascii="Times New Roman" w:hAnsi="Times New Roman" w:cs="Times New Roman"/>
          <w:bCs/>
          <w:sz w:val="24"/>
          <w:szCs w:val="24"/>
        </w:rPr>
        <w:t>2009-2010</w:t>
      </w:r>
      <w:r w:rsidR="00273627">
        <w:rPr>
          <w:rFonts w:ascii="Times New Roman" w:hAnsi="Times New Roman" w:cs="Times New Roman"/>
          <w:b/>
          <w:bCs/>
          <w:sz w:val="24"/>
          <w:szCs w:val="24"/>
        </w:rPr>
        <w:t xml:space="preserve">, </w:t>
      </w:r>
      <w:r w:rsidRPr="00BD67B7">
        <w:rPr>
          <w:rFonts w:ascii="Times New Roman" w:hAnsi="Times New Roman" w:cs="Times New Roman"/>
          <w:sz w:val="24"/>
          <w:szCs w:val="24"/>
        </w:rPr>
        <w:t>(</w:t>
      </w:r>
      <w:proofErr w:type="spellStart"/>
      <w:r w:rsidRPr="00BD67B7">
        <w:rPr>
          <w:rFonts w:ascii="Times New Roman" w:hAnsi="Times New Roman" w:cs="Times New Roman"/>
          <w:sz w:val="24"/>
          <w:szCs w:val="24"/>
        </w:rPr>
        <w:t>petrochemt</w:t>
      </w:r>
      <w:proofErr w:type="spellEnd"/>
      <w:r w:rsidRPr="00BD67B7">
        <w:rPr>
          <w:rFonts w:ascii="Times New Roman" w:hAnsi="Times New Roman" w:cs="Times New Roman"/>
          <w:sz w:val="24"/>
          <w:szCs w:val="24"/>
        </w:rPr>
        <w:t xml:space="preserve"> rade.com/</w:t>
      </w:r>
      <w:proofErr w:type="spellStart"/>
      <w:r w:rsidRPr="00BD67B7">
        <w:rPr>
          <w:rFonts w:ascii="Times New Roman" w:hAnsi="Times New Roman" w:cs="Times New Roman"/>
          <w:sz w:val="24"/>
          <w:szCs w:val="24"/>
        </w:rPr>
        <w:t>xhr</w:t>
      </w:r>
      <w:proofErr w:type="spellEnd"/>
      <w:r w:rsidRPr="00BD67B7">
        <w:rPr>
          <w:rFonts w:ascii="Times New Roman" w:hAnsi="Times New Roman" w:cs="Times New Roman"/>
          <w:sz w:val="24"/>
          <w:szCs w:val="24"/>
        </w:rPr>
        <w:t xml:space="preserve"> /</w:t>
      </w:r>
      <w:proofErr w:type="spellStart"/>
      <w:r w:rsidRPr="00BD67B7">
        <w:rPr>
          <w:rFonts w:ascii="Times New Roman" w:hAnsi="Times New Roman" w:cs="Times New Roman"/>
          <w:sz w:val="24"/>
          <w:szCs w:val="24"/>
        </w:rPr>
        <w:t>doclink</w:t>
      </w:r>
      <w:proofErr w:type="spellEnd"/>
      <w:r w:rsidRPr="00BD67B7">
        <w:rPr>
          <w:rFonts w:ascii="Times New Roman" w:hAnsi="Times New Roman" w:cs="Times New Roman"/>
          <w:sz w:val="24"/>
          <w:szCs w:val="24"/>
        </w:rPr>
        <w:t xml:space="preserve"> /</w:t>
      </w:r>
      <w:proofErr w:type="spellStart"/>
      <w:r w:rsidRPr="00BD67B7">
        <w:rPr>
          <w:rFonts w:ascii="Times New Roman" w:hAnsi="Times New Roman" w:cs="Times New Roman"/>
          <w:sz w:val="24"/>
          <w:szCs w:val="24"/>
        </w:rPr>
        <w:t>ty</w:t>
      </w:r>
      <w:proofErr w:type="spellEnd"/>
      <w:r w:rsidRPr="00BD67B7">
        <w:rPr>
          <w:rFonts w:ascii="Times New Roman" w:hAnsi="Times New Roman" w:cs="Times New Roman"/>
          <w:sz w:val="24"/>
          <w:szCs w:val="24"/>
        </w:rPr>
        <w:t>/</w:t>
      </w:r>
      <w:proofErr w:type="spellStart"/>
      <w:r w:rsidRPr="00BD67B7">
        <w:rPr>
          <w:rFonts w:ascii="Times New Roman" w:hAnsi="Times New Roman" w:cs="Times New Roman"/>
          <w:sz w:val="24"/>
          <w:szCs w:val="24"/>
        </w:rPr>
        <w:t>pdf</w:t>
      </w:r>
      <w:proofErr w:type="spellEnd"/>
      <w:r w:rsidRPr="00BD67B7">
        <w:rPr>
          <w:rFonts w:ascii="Times New Roman" w:hAnsi="Times New Roman" w:cs="Times New Roman"/>
          <w:sz w:val="24"/>
          <w:szCs w:val="24"/>
        </w:rPr>
        <w:t>/ id/</w:t>
      </w:r>
      <w:r>
        <w:rPr>
          <w:rFonts w:ascii="Times New Roman" w:hAnsi="Times New Roman" w:cs="Times New Roman"/>
          <w:sz w:val="24"/>
          <w:szCs w:val="24"/>
        </w:rPr>
        <w:t xml:space="preserve"> </w:t>
      </w:r>
      <w:r w:rsidRPr="00BD67B7">
        <w:rPr>
          <w:rFonts w:ascii="Times New Roman" w:hAnsi="Times New Roman" w:cs="Times New Roman"/>
          <w:sz w:val="24"/>
          <w:szCs w:val="24"/>
        </w:rPr>
        <w:t>16_d53c147bf8/.../3989613)</w:t>
      </w:r>
      <w:r w:rsidR="003E0239">
        <w:rPr>
          <w:rFonts w:ascii="Times New Roman" w:hAnsi="Times New Roman" w:cs="Times New Roman"/>
          <w:sz w:val="24"/>
          <w:szCs w:val="24"/>
        </w:rPr>
        <w:t>.</w:t>
      </w:r>
    </w:p>
    <w:p w:rsidR="00BD67B7" w:rsidRDefault="00BD67B7" w:rsidP="00273627">
      <w:pPr>
        <w:autoSpaceDE w:val="0"/>
        <w:autoSpaceDN w:val="0"/>
        <w:adjustRightInd w:val="0"/>
        <w:spacing w:after="0" w:line="360" w:lineRule="auto"/>
        <w:ind w:left="1080" w:hanging="360"/>
        <w:rPr>
          <w:rFonts w:ascii="Times New Roman" w:hAnsi="Times New Roman" w:cs="Times New Roman"/>
          <w:sz w:val="24"/>
          <w:szCs w:val="24"/>
        </w:rPr>
      </w:pPr>
      <w:r w:rsidRPr="00BD67B7">
        <w:rPr>
          <w:rFonts w:ascii="Times New Roman" w:hAnsi="Times New Roman" w:cs="Times New Roman"/>
          <w:sz w:val="24"/>
          <w:szCs w:val="24"/>
        </w:rPr>
        <w:t>[2] Pyridine and Pyridine Derivatives, Vol. 20, Kirk-</w:t>
      </w:r>
      <w:proofErr w:type="spellStart"/>
      <w:r w:rsidRPr="00BD67B7">
        <w:rPr>
          <w:rFonts w:ascii="Times New Roman" w:hAnsi="Times New Roman" w:cs="Times New Roman"/>
          <w:sz w:val="24"/>
          <w:szCs w:val="24"/>
        </w:rPr>
        <w:t>Othmer</w:t>
      </w:r>
      <w:proofErr w:type="spellEnd"/>
      <w:r w:rsidRPr="00BD67B7">
        <w:rPr>
          <w:rFonts w:ascii="Times New Roman" w:hAnsi="Times New Roman" w:cs="Times New Roman"/>
          <w:sz w:val="24"/>
          <w:szCs w:val="24"/>
        </w:rPr>
        <w:t xml:space="preserve"> Encyclopedia of Chemical Technology (4</w:t>
      </w:r>
      <w:r w:rsidRPr="00BD67B7">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BD67B7">
        <w:rPr>
          <w:rFonts w:ascii="Times New Roman" w:hAnsi="Times New Roman" w:cs="Times New Roman"/>
          <w:sz w:val="24"/>
          <w:szCs w:val="24"/>
        </w:rPr>
        <w:t xml:space="preserve">Edition), www.sciencemadness.org. March </w:t>
      </w:r>
      <w:r w:rsidRPr="00BD67B7">
        <w:rPr>
          <w:rFonts w:ascii="Times New Roman" w:hAnsi="Times New Roman" w:cs="Times New Roman"/>
          <w:b/>
          <w:bCs/>
          <w:sz w:val="24"/>
          <w:szCs w:val="24"/>
        </w:rPr>
        <w:t>2004</w:t>
      </w:r>
      <w:r w:rsidRPr="00BD67B7">
        <w:rPr>
          <w:rFonts w:ascii="Times New Roman" w:hAnsi="Times New Roman" w:cs="Times New Roman"/>
          <w:sz w:val="24"/>
          <w:szCs w:val="24"/>
        </w:rPr>
        <w:t>,</w:t>
      </w:r>
      <w:r>
        <w:rPr>
          <w:rFonts w:ascii="Times New Roman" w:hAnsi="Times New Roman" w:cs="Times New Roman"/>
          <w:sz w:val="24"/>
          <w:szCs w:val="24"/>
        </w:rPr>
        <w:t xml:space="preserve"> </w:t>
      </w:r>
      <w:r w:rsidRPr="00BD67B7">
        <w:rPr>
          <w:rFonts w:ascii="Times New Roman" w:hAnsi="Times New Roman" w:cs="Times New Roman"/>
          <w:sz w:val="24"/>
          <w:szCs w:val="24"/>
        </w:rPr>
        <w:t xml:space="preserve">ISBN: 978-0-471-48494-3. A.D. </w:t>
      </w:r>
      <w:proofErr w:type="spellStart"/>
      <w:r w:rsidRPr="00BD67B7">
        <w:rPr>
          <w:rFonts w:ascii="Times New Roman" w:hAnsi="Times New Roman" w:cs="Times New Roman"/>
          <w:sz w:val="24"/>
          <w:szCs w:val="24"/>
        </w:rPr>
        <w:t>Becke</w:t>
      </w:r>
      <w:proofErr w:type="spellEnd"/>
      <w:r w:rsidRPr="00BD67B7">
        <w:rPr>
          <w:rFonts w:ascii="Times New Roman" w:hAnsi="Times New Roman" w:cs="Times New Roman"/>
          <w:sz w:val="24"/>
          <w:szCs w:val="24"/>
        </w:rPr>
        <w:t xml:space="preserve">, </w:t>
      </w:r>
      <w:r w:rsidRPr="00BD67B7">
        <w:rPr>
          <w:rFonts w:ascii="Times New Roman" w:hAnsi="Times New Roman" w:cs="Times New Roman"/>
          <w:i/>
          <w:iCs/>
          <w:sz w:val="24"/>
          <w:szCs w:val="24"/>
        </w:rPr>
        <w:t>J. Chem. Phys</w:t>
      </w:r>
      <w:proofErr w:type="gramStart"/>
      <w:r w:rsidRPr="00BD67B7">
        <w:rPr>
          <w:rFonts w:ascii="Times New Roman" w:hAnsi="Times New Roman" w:cs="Times New Roman"/>
          <w:sz w:val="24"/>
          <w:szCs w:val="24"/>
        </w:rPr>
        <w:t>,</w:t>
      </w:r>
      <w:r w:rsidRPr="00BD67B7">
        <w:rPr>
          <w:rFonts w:ascii="Times New Roman" w:hAnsi="Times New Roman" w:cs="Times New Roman"/>
          <w:b/>
          <w:bCs/>
          <w:sz w:val="24"/>
          <w:szCs w:val="24"/>
        </w:rPr>
        <w:t>1993</w:t>
      </w:r>
      <w:proofErr w:type="gramEnd"/>
      <w:r w:rsidRPr="00BD67B7">
        <w:rPr>
          <w:rFonts w:ascii="Times New Roman" w:hAnsi="Times New Roman" w:cs="Times New Roman"/>
          <w:sz w:val="24"/>
          <w:szCs w:val="24"/>
        </w:rPr>
        <w:t>, 98, 5648.</w:t>
      </w:r>
    </w:p>
    <w:p w:rsidR="00E46F38" w:rsidRPr="009B1531" w:rsidRDefault="009B1531" w:rsidP="009B1531">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r w:rsidR="00E46F38" w:rsidRPr="009B1531">
        <w:rPr>
          <w:rFonts w:ascii="Times New Roman" w:hAnsi="Times New Roman" w:cs="Times New Roman"/>
          <w:sz w:val="24"/>
          <w:szCs w:val="24"/>
        </w:rPr>
        <w:t>C Lee, W Yang, R</w:t>
      </w:r>
      <w:r w:rsidR="003E0239">
        <w:rPr>
          <w:rFonts w:ascii="Times New Roman" w:hAnsi="Times New Roman" w:cs="Times New Roman"/>
          <w:sz w:val="24"/>
          <w:szCs w:val="24"/>
        </w:rPr>
        <w:t xml:space="preserve"> </w:t>
      </w:r>
      <w:r w:rsidR="00E46F38" w:rsidRPr="009B1531">
        <w:rPr>
          <w:rFonts w:ascii="Times New Roman" w:hAnsi="Times New Roman" w:cs="Times New Roman"/>
          <w:sz w:val="24"/>
          <w:szCs w:val="24"/>
        </w:rPr>
        <w:t xml:space="preserve">G Parr, </w:t>
      </w:r>
      <w:r w:rsidR="00E46F38" w:rsidRPr="009B1531">
        <w:rPr>
          <w:rFonts w:ascii="Times New Roman" w:hAnsi="Times New Roman" w:cs="Times New Roman"/>
          <w:i/>
          <w:iCs/>
          <w:sz w:val="24"/>
          <w:szCs w:val="24"/>
        </w:rPr>
        <w:t>Phys. Rev. B</w:t>
      </w:r>
      <w:r w:rsidR="00E46F38" w:rsidRPr="009B1531">
        <w:rPr>
          <w:rFonts w:ascii="Times New Roman" w:hAnsi="Times New Roman" w:cs="Times New Roman"/>
          <w:sz w:val="24"/>
          <w:szCs w:val="24"/>
        </w:rPr>
        <w:t xml:space="preserve">, </w:t>
      </w:r>
      <w:r w:rsidR="00E46F38" w:rsidRPr="009B1531">
        <w:rPr>
          <w:rFonts w:ascii="Times New Roman" w:hAnsi="Times New Roman" w:cs="Times New Roman"/>
          <w:b/>
          <w:bCs/>
          <w:sz w:val="24"/>
          <w:szCs w:val="24"/>
        </w:rPr>
        <w:t>1988</w:t>
      </w:r>
      <w:r w:rsidR="00E46F38" w:rsidRPr="009B1531">
        <w:rPr>
          <w:rFonts w:ascii="Times New Roman" w:hAnsi="Times New Roman" w:cs="Times New Roman"/>
          <w:sz w:val="24"/>
          <w:szCs w:val="24"/>
        </w:rPr>
        <w:t>, 37,</w:t>
      </w:r>
      <w:r>
        <w:rPr>
          <w:rFonts w:ascii="Times New Roman" w:hAnsi="Times New Roman" w:cs="Times New Roman"/>
          <w:sz w:val="24"/>
          <w:szCs w:val="24"/>
        </w:rPr>
        <w:t xml:space="preserve"> </w:t>
      </w:r>
      <w:r w:rsidR="00E46F38" w:rsidRPr="009B1531">
        <w:rPr>
          <w:rFonts w:ascii="Times New Roman" w:hAnsi="Times New Roman" w:cs="Times New Roman"/>
          <w:sz w:val="24"/>
          <w:szCs w:val="24"/>
        </w:rPr>
        <w:t>785.</w:t>
      </w:r>
    </w:p>
    <w:p w:rsidR="00E46F38" w:rsidRPr="009B1531" w:rsidRDefault="00E46F38" w:rsidP="009B1531">
      <w:pPr>
        <w:autoSpaceDE w:val="0"/>
        <w:autoSpaceDN w:val="0"/>
        <w:adjustRightInd w:val="0"/>
        <w:spacing w:after="0" w:line="360" w:lineRule="auto"/>
        <w:ind w:left="720"/>
        <w:jc w:val="both"/>
        <w:rPr>
          <w:rFonts w:ascii="Times New Roman" w:hAnsi="Times New Roman" w:cs="Times New Roman"/>
          <w:sz w:val="24"/>
          <w:szCs w:val="24"/>
        </w:rPr>
      </w:pPr>
      <w:r w:rsidRPr="009B1531">
        <w:rPr>
          <w:rFonts w:ascii="Times New Roman" w:hAnsi="Times New Roman" w:cs="Times New Roman"/>
          <w:sz w:val="24"/>
          <w:szCs w:val="24"/>
        </w:rPr>
        <w:t xml:space="preserve">[4] P </w:t>
      </w:r>
      <w:proofErr w:type="spellStart"/>
      <w:r w:rsidRPr="009B1531">
        <w:rPr>
          <w:rFonts w:ascii="Times New Roman" w:hAnsi="Times New Roman" w:cs="Times New Roman"/>
          <w:sz w:val="24"/>
          <w:szCs w:val="24"/>
        </w:rPr>
        <w:t>Hohenberg</w:t>
      </w:r>
      <w:proofErr w:type="spellEnd"/>
      <w:r w:rsidRPr="009B1531">
        <w:rPr>
          <w:rFonts w:ascii="Times New Roman" w:hAnsi="Times New Roman" w:cs="Times New Roman"/>
          <w:sz w:val="24"/>
          <w:szCs w:val="24"/>
        </w:rPr>
        <w:t xml:space="preserve">, W Kohn, </w:t>
      </w:r>
      <w:r w:rsidRPr="009B1531">
        <w:rPr>
          <w:rFonts w:ascii="Times New Roman" w:hAnsi="Times New Roman" w:cs="Times New Roman"/>
          <w:i/>
          <w:iCs/>
          <w:sz w:val="24"/>
          <w:szCs w:val="24"/>
        </w:rPr>
        <w:t>Phys. Rev B</w:t>
      </w:r>
      <w:r w:rsidRPr="009B1531">
        <w:rPr>
          <w:rFonts w:ascii="Times New Roman" w:hAnsi="Times New Roman" w:cs="Times New Roman"/>
          <w:sz w:val="24"/>
          <w:szCs w:val="24"/>
        </w:rPr>
        <w:t xml:space="preserve">, </w:t>
      </w:r>
      <w:r w:rsidRPr="009B1531">
        <w:rPr>
          <w:rFonts w:ascii="Times New Roman" w:hAnsi="Times New Roman" w:cs="Times New Roman"/>
          <w:b/>
          <w:bCs/>
          <w:sz w:val="24"/>
          <w:szCs w:val="24"/>
        </w:rPr>
        <w:t>1964</w:t>
      </w:r>
      <w:r w:rsidRPr="009B1531">
        <w:rPr>
          <w:rFonts w:ascii="Times New Roman" w:hAnsi="Times New Roman" w:cs="Times New Roman"/>
          <w:sz w:val="24"/>
          <w:szCs w:val="24"/>
        </w:rPr>
        <w:t>, 136,</w:t>
      </w:r>
      <w:r w:rsidR="009B1531">
        <w:rPr>
          <w:rFonts w:ascii="Times New Roman" w:hAnsi="Times New Roman" w:cs="Times New Roman"/>
          <w:sz w:val="24"/>
          <w:szCs w:val="24"/>
        </w:rPr>
        <w:t xml:space="preserve"> </w:t>
      </w:r>
      <w:r w:rsidRPr="009B1531">
        <w:rPr>
          <w:rFonts w:ascii="Times New Roman" w:hAnsi="Times New Roman" w:cs="Times New Roman"/>
          <w:sz w:val="24"/>
          <w:szCs w:val="24"/>
        </w:rPr>
        <w:t>13864.</w:t>
      </w:r>
    </w:p>
    <w:p w:rsidR="00E46F38" w:rsidRPr="009B1531" w:rsidRDefault="00E46F38" w:rsidP="009B1531">
      <w:pPr>
        <w:autoSpaceDE w:val="0"/>
        <w:autoSpaceDN w:val="0"/>
        <w:adjustRightInd w:val="0"/>
        <w:spacing w:after="0" w:line="360" w:lineRule="auto"/>
        <w:ind w:left="720"/>
        <w:jc w:val="both"/>
        <w:rPr>
          <w:rFonts w:ascii="Times New Roman" w:hAnsi="Times New Roman" w:cs="Times New Roman"/>
          <w:sz w:val="24"/>
          <w:szCs w:val="24"/>
        </w:rPr>
      </w:pPr>
      <w:r w:rsidRPr="009B1531">
        <w:rPr>
          <w:rFonts w:ascii="Times New Roman" w:hAnsi="Times New Roman" w:cs="Times New Roman"/>
          <w:sz w:val="24"/>
          <w:szCs w:val="24"/>
        </w:rPr>
        <w:t>[5] M J. Frisch, et al Gaussian 09; Gaussian, Inc.,</w:t>
      </w:r>
      <w:r w:rsidR="009B1531">
        <w:rPr>
          <w:rFonts w:ascii="Times New Roman" w:hAnsi="Times New Roman" w:cs="Times New Roman"/>
          <w:sz w:val="24"/>
          <w:szCs w:val="24"/>
        </w:rPr>
        <w:t xml:space="preserve"> </w:t>
      </w:r>
      <w:r w:rsidRPr="009B1531">
        <w:rPr>
          <w:rFonts w:ascii="Times New Roman" w:hAnsi="Times New Roman" w:cs="Times New Roman"/>
          <w:sz w:val="24"/>
          <w:szCs w:val="24"/>
        </w:rPr>
        <w:t xml:space="preserve">Pittsburgh, PA, </w:t>
      </w:r>
      <w:r w:rsidRPr="009B1531">
        <w:rPr>
          <w:rFonts w:ascii="Times New Roman" w:hAnsi="Times New Roman" w:cs="Times New Roman"/>
          <w:b/>
          <w:bCs/>
          <w:sz w:val="24"/>
          <w:szCs w:val="24"/>
        </w:rPr>
        <w:t>2009</w:t>
      </w:r>
      <w:r w:rsidRPr="009B1531">
        <w:rPr>
          <w:rFonts w:ascii="Times New Roman" w:hAnsi="Times New Roman" w:cs="Times New Roman"/>
          <w:sz w:val="24"/>
          <w:szCs w:val="24"/>
        </w:rPr>
        <w:t>.</w:t>
      </w:r>
    </w:p>
    <w:p w:rsidR="00E46F38" w:rsidRPr="009B1531" w:rsidRDefault="00E46F38" w:rsidP="009B1531">
      <w:pPr>
        <w:autoSpaceDE w:val="0"/>
        <w:autoSpaceDN w:val="0"/>
        <w:adjustRightInd w:val="0"/>
        <w:spacing w:after="0" w:line="360" w:lineRule="auto"/>
        <w:ind w:left="720"/>
        <w:jc w:val="both"/>
        <w:rPr>
          <w:rFonts w:ascii="Times New Roman" w:hAnsi="Times New Roman" w:cs="Times New Roman"/>
          <w:sz w:val="24"/>
          <w:szCs w:val="24"/>
        </w:rPr>
      </w:pPr>
      <w:r w:rsidRPr="009B1531">
        <w:rPr>
          <w:rFonts w:ascii="Times New Roman" w:hAnsi="Times New Roman" w:cs="Times New Roman"/>
          <w:sz w:val="24"/>
          <w:szCs w:val="24"/>
        </w:rPr>
        <w:t>[6] A</w:t>
      </w:r>
      <w:r w:rsidR="003E0239">
        <w:rPr>
          <w:rFonts w:ascii="Times New Roman" w:hAnsi="Times New Roman" w:cs="Times New Roman"/>
          <w:sz w:val="24"/>
          <w:szCs w:val="24"/>
        </w:rPr>
        <w:t xml:space="preserve"> </w:t>
      </w:r>
      <w:r w:rsidRPr="009B1531">
        <w:rPr>
          <w:rFonts w:ascii="Times New Roman" w:hAnsi="Times New Roman" w:cs="Times New Roman"/>
          <w:sz w:val="24"/>
          <w:szCs w:val="24"/>
        </w:rPr>
        <w:t>Frisch, A</w:t>
      </w:r>
      <w:r w:rsidR="003E0239">
        <w:rPr>
          <w:rFonts w:ascii="Times New Roman" w:hAnsi="Times New Roman" w:cs="Times New Roman"/>
          <w:sz w:val="24"/>
          <w:szCs w:val="24"/>
        </w:rPr>
        <w:t xml:space="preserve"> </w:t>
      </w:r>
      <w:r w:rsidRPr="009B1531">
        <w:rPr>
          <w:rFonts w:ascii="Times New Roman" w:hAnsi="Times New Roman" w:cs="Times New Roman"/>
          <w:sz w:val="24"/>
          <w:szCs w:val="24"/>
        </w:rPr>
        <w:t>B</w:t>
      </w:r>
      <w:r w:rsidR="003E0239">
        <w:rPr>
          <w:rFonts w:ascii="Times New Roman" w:hAnsi="Times New Roman" w:cs="Times New Roman"/>
          <w:sz w:val="24"/>
          <w:szCs w:val="24"/>
        </w:rPr>
        <w:t xml:space="preserve"> </w:t>
      </w:r>
      <w:r w:rsidRPr="009B1531">
        <w:rPr>
          <w:rFonts w:ascii="Times New Roman" w:hAnsi="Times New Roman" w:cs="Times New Roman"/>
          <w:sz w:val="24"/>
          <w:szCs w:val="24"/>
        </w:rPr>
        <w:t>Nelson, A</w:t>
      </w:r>
      <w:r w:rsidR="003E0239">
        <w:rPr>
          <w:rFonts w:ascii="Times New Roman" w:hAnsi="Times New Roman" w:cs="Times New Roman"/>
          <w:sz w:val="24"/>
          <w:szCs w:val="24"/>
        </w:rPr>
        <w:t xml:space="preserve"> </w:t>
      </w:r>
      <w:r w:rsidRPr="009B1531">
        <w:rPr>
          <w:rFonts w:ascii="Times New Roman" w:hAnsi="Times New Roman" w:cs="Times New Roman"/>
          <w:sz w:val="24"/>
          <w:szCs w:val="24"/>
        </w:rPr>
        <w:t>J</w:t>
      </w:r>
      <w:r w:rsidR="003E0239">
        <w:rPr>
          <w:rFonts w:ascii="Times New Roman" w:hAnsi="Times New Roman" w:cs="Times New Roman"/>
          <w:sz w:val="24"/>
          <w:szCs w:val="24"/>
        </w:rPr>
        <w:t xml:space="preserve"> </w:t>
      </w:r>
      <w:r w:rsidRPr="009B1531">
        <w:rPr>
          <w:rFonts w:ascii="Times New Roman" w:hAnsi="Times New Roman" w:cs="Times New Roman"/>
          <w:sz w:val="24"/>
          <w:szCs w:val="24"/>
        </w:rPr>
        <w:t>Holder, Gauss view,</w:t>
      </w:r>
      <w:r w:rsidR="009B1531">
        <w:rPr>
          <w:rFonts w:ascii="Times New Roman" w:hAnsi="Times New Roman" w:cs="Times New Roman"/>
          <w:sz w:val="24"/>
          <w:szCs w:val="24"/>
        </w:rPr>
        <w:t xml:space="preserve"> </w:t>
      </w:r>
      <w:proofErr w:type="spellStart"/>
      <w:r w:rsidRPr="009B1531">
        <w:rPr>
          <w:rFonts w:ascii="Times New Roman" w:hAnsi="Times New Roman" w:cs="Times New Roman"/>
          <w:sz w:val="24"/>
          <w:szCs w:val="24"/>
        </w:rPr>
        <w:t>Inc.Pittsburgh</w:t>
      </w:r>
      <w:proofErr w:type="spellEnd"/>
      <w:r w:rsidRPr="009B1531">
        <w:rPr>
          <w:rFonts w:ascii="Times New Roman" w:hAnsi="Times New Roman" w:cs="Times New Roman"/>
          <w:sz w:val="24"/>
          <w:szCs w:val="24"/>
        </w:rPr>
        <w:t xml:space="preserve"> PA, </w:t>
      </w:r>
      <w:r w:rsidRPr="009B1531">
        <w:rPr>
          <w:rFonts w:ascii="Times New Roman" w:hAnsi="Times New Roman" w:cs="Times New Roman"/>
          <w:b/>
          <w:bCs/>
          <w:sz w:val="24"/>
          <w:szCs w:val="24"/>
        </w:rPr>
        <w:t>2005</w:t>
      </w:r>
      <w:r w:rsidRPr="009B1531">
        <w:rPr>
          <w:rFonts w:ascii="Times New Roman" w:hAnsi="Times New Roman" w:cs="Times New Roman"/>
          <w:sz w:val="24"/>
          <w:szCs w:val="24"/>
        </w:rPr>
        <w:t>.</w:t>
      </w:r>
    </w:p>
    <w:p w:rsidR="009B1531" w:rsidRDefault="00E46F38" w:rsidP="003E0239">
      <w:pPr>
        <w:autoSpaceDE w:val="0"/>
        <w:autoSpaceDN w:val="0"/>
        <w:adjustRightInd w:val="0"/>
        <w:spacing w:after="0" w:line="360" w:lineRule="auto"/>
        <w:ind w:left="720"/>
        <w:jc w:val="both"/>
        <w:rPr>
          <w:rFonts w:ascii="Times New Roman" w:hAnsi="Times New Roman" w:cs="Times New Roman"/>
          <w:sz w:val="24"/>
          <w:szCs w:val="24"/>
        </w:rPr>
      </w:pPr>
      <w:r w:rsidRPr="009B1531">
        <w:rPr>
          <w:rFonts w:ascii="Times New Roman" w:hAnsi="Times New Roman" w:cs="Times New Roman"/>
          <w:sz w:val="24"/>
          <w:szCs w:val="24"/>
        </w:rPr>
        <w:t xml:space="preserve">[7] </w:t>
      </w:r>
      <w:r w:rsidR="009B1531" w:rsidRPr="009B1531">
        <w:rPr>
          <w:rFonts w:ascii="Times New Roman" w:hAnsi="Times New Roman" w:cs="Times New Roman"/>
          <w:sz w:val="24"/>
          <w:szCs w:val="24"/>
        </w:rPr>
        <w:t>(</w:t>
      </w:r>
      <w:proofErr w:type="gramStart"/>
      <w:r w:rsidR="009B1531" w:rsidRPr="009B1531">
        <w:rPr>
          <w:rFonts w:ascii="Times New Roman" w:hAnsi="Times New Roman" w:cs="Times New Roman"/>
          <w:sz w:val="24"/>
          <w:szCs w:val="24"/>
        </w:rPr>
        <w:t>a</w:t>
      </w:r>
      <w:proofErr w:type="gramEnd"/>
      <w:r w:rsidR="009B1531" w:rsidRPr="009B1531">
        <w:rPr>
          <w:rFonts w:ascii="Times New Roman" w:hAnsi="Times New Roman" w:cs="Times New Roman"/>
          <w:sz w:val="24"/>
          <w:szCs w:val="24"/>
        </w:rPr>
        <w:t xml:space="preserve">) </w:t>
      </w:r>
      <w:proofErr w:type="spellStart"/>
      <w:r w:rsidR="009B1531" w:rsidRPr="009B1531">
        <w:rPr>
          <w:rFonts w:ascii="Times New Roman" w:hAnsi="Times New Roman" w:cs="Times New Roman"/>
          <w:sz w:val="24"/>
          <w:szCs w:val="24"/>
        </w:rPr>
        <w:t>Jamroz</w:t>
      </w:r>
      <w:proofErr w:type="spellEnd"/>
      <w:r w:rsidR="009B1531" w:rsidRPr="009B1531">
        <w:rPr>
          <w:rFonts w:ascii="Times New Roman" w:hAnsi="Times New Roman" w:cs="Times New Roman"/>
          <w:sz w:val="24"/>
          <w:szCs w:val="24"/>
        </w:rPr>
        <w:t xml:space="preserve"> M H, 2004 </w:t>
      </w:r>
      <w:r w:rsidR="009B1531" w:rsidRPr="009B1531">
        <w:rPr>
          <w:rFonts w:ascii="Times New Roman" w:hAnsi="Times New Roman" w:cs="Times New Roman"/>
          <w:i/>
          <w:iCs/>
          <w:sz w:val="24"/>
          <w:szCs w:val="24"/>
        </w:rPr>
        <w:t>Vibrational Energy Distribution</w:t>
      </w:r>
      <w:r w:rsidR="009B1531">
        <w:rPr>
          <w:rFonts w:ascii="Times New Roman" w:hAnsi="Times New Roman" w:cs="Times New Roman"/>
          <w:i/>
          <w:iCs/>
          <w:sz w:val="24"/>
          <w:szCs w:val="24"/>
        </w:rPr>
        <w:t xml:space="preserve"> </w:t>
      </w:r>
      <w:r w:rsidR="009B1531" w:rsidRPr="009B1531">
        <w:rPr>
          <w:rFonts w:ascii="Times New Roman" w:hAnsi="Times New Roman" w:cs="Times New Roman"/>
          <w:i/>
          <w:iCs/>
          <w:sz w:val="24"/>
          <w:szCs w:val="24"/>
        </w:rPr>
        <w:t xml:space="preserve">Analysis, VEDA 4 Program, </w:t>
      </w:r>
      <w:r w:rsidR="009B1531" w:rsidRPr="009B1531">
        <w:rPr>
          <w:rFonts w:ascii="Times New Roman" w:hAnsi="Times New Roman" w:cs="Times New Roman"/>
          <w:sz w:val="24"/>
          <w:szCs w:val="24"/>
        </w:rPr>
        <w:t>Warsaw, Poland (b)</w:t>
      </w:r>
      <w:r w:rsidR="009B1531">
        <w:rPr>
          <w:rFonts w:ascii="Times New Roman" w:hAnsi="Times New Roman" w:cs="Times New Roman"/>
          <w:sz w:val="24"/>
          <w:szCs w:val="24"/>
        </w:rPr>
        <w:t xml:space="preserve"> </w:t>
      </w:r>
      <w:proofErr w:type="spellStart"/>
      <w:r w:rsidR="009B1531" w:rsidRPr="009B1531">
        <w:rPr>
          <w:rFonts w:ascii="Times New Roman" w:hAnsi="Times New Roman" w:cs="Times New Roman"/>
          <w:sz w:val="24"/>
          <w:szCs w:val="24"/>
        </w:rPr>
        <w:t>Jamroz</w:t>
      </w:r>
      <w:proofErr w:type="spellEnd"/>
      <w:r w:rsidR="009B1531" w:rsidRPr="009B1531">
        <w:rPr>
          <w:rFonts w:ascii="Times New Roman" w:hAnsi="Times New Roman" w:cs="Times New Roman"/>
          <w:sz w:val="24"/>
          <w:szCs w:val="24"/>
        </w:rPr>
        <w:t xml:space="preserve"> M H 2013 </w:t>
      </w:r>
      <w:proofErr w:type="spellStart"/>
      <w:r w:rsidR="009B1531" w:rsidRPr="009B1531">
        <w:rPr>
          <w:rFonts w:ascii="Times New Roman" w:hAnsi="Times New Roman" w:cs="Times New Roman"/>
          <w:i/>
          <w:iCs/>
          <w:sz w:val="24"/>
          <w:szCs w:val="24"/>
        </w:rPr>
        <w:t>Spectrochim</w:t>
      </w:r>
      <w:proofErr w:type="spellEnd"/>
      <w:r w:rsidR="009B1531" w:rsidRPr="009B1531">
        <w:rPr>
          <w:rFonts w:ascii="Times New Roman" w:hAnsi="Times New Roman" w:cs="Times New Roman"/>
          <w:i/>
          <w:iCs/>
          <w:sz w:val="24"/>
          <w:szCs w:val="24"/>
        </w:rPr>
        <w:t xml:space="preserve">. </w:t>
      </w:r>
      <w:proofErr w:type="spellStart"/>
      <w:r w:rsidR="009B1531" w:rsidRPr="009B1531">
        <w:rPr>
          <w:rFonts w:ascii="Times New Roman" w:hAnsi="Times New Roman" w:cs="Times New Roman"/>
          <w:i/>
          <w:iCs/>
          <w:sz w:val="24"/>
          <w:szCs w:val="24"/>
        </w:rPr>
        <w:t>Acta</w:t>
      </w:r>
      <w:proofErr w:type="spellEnd"/>
      <w:r w:rsidR="009B1531" w:rsidRPr="009B1531">
        <w:rPr>
          <w:rFonts w:ascii="Times New Roman" w:hAnsi="Times New Roman" w:cs="Times New Roman"/>
          <w:i/>
          <w:iCs/>
          <w:sz w:val="24"/>
          <w:szCs w:val="24"/>
        </w:rPr>
        <w:t xml:space="preserve"> Part A </w:t>
      </w:r>
      <w:r w:rsidR="009B1531" w:rsidRPr="009B1531">
        <w:rPr>
          <w:rFonts w:ascii="Times New Roman" w:hAnsi="Times New Roman" w:cs="Times New Roman"/>
          <w:b/>
          <w:bCs/>
          <w:sz w:val="24"/>
          <w:szCs w:val="24"/>
        </w:rPr>
        <w:t xml:space="preserve">114 </w:t>
      </w:r>
      <w:r w:rsidR="009B1531" w:rsidRPr="009B1531">
        <w:rPr>
          <w:rFonts w:ascii="Times New Roman" w:hAnsi="Times New Roman" w:cs="Times New Roman"/>
          <w:sz w:val="24"/>
          <w:szCs w:val="24"/>
        </w:rPr>
        <w:t>220</w:t>
      </w:r>
      <w:r w:rsidR="009B1531">
        <w:rPr>
          <w:rFonts w:ascii="Times New Roman" w:hAnsi="Times New Roman" w:cs="Times New Roman"/>
          <w:sz w:val="24"/>
          <w:szCs w:val="24"/>
        </w:rPr>
        <w:t>.</w:t>
      </w:r>
    </w:p>
    <w:p w:rsidR="003E0239" w:rsidRDefault="003E0239" w:rsidP="003E0239">
      <w:pPr>
        <w:autoSpaceDE w:val="0"/>
        <w:autoSpaceDN w:val="0"/>
        <w:adjustRightInd w:val="0"/>
        <w:spacing w:after="0" w:line="360" w:lineRule="auto"/>
        <w:ind w:left="720"/>
        <w:jc w:val="both"/>
        <w:rPr>
          <w:rFonts w:ascii="Times New Roman" w:hAnsi="Times New Roman" w:cs="Times New Roman"/>
          <w:sz w:val="24"/>
          <w:szCs w:val="24"/>
        </w:rPr>
      </w:pPr>
    </w:p>
    <w:p w:rsidR="00DE5D78" w:rsidRPr="00DE5D78" w:rsidRDefault="00DE5D78" w:rsidP="005D74EB">
      <w:pPr>
        <w:autoSpaceDE w:val="0"/>
        <w:autoSpaceDN w:val="0"/>
        <w:adjustRightInd w:val="0"/>
        <w:spacing w:after="0" w:line="360" w:lineRule="auto"/>
        <w:ind w:left="1080" w:hanging="360"/>
        <w:jc w:val="both"/>
        <w:rPr>
          <w:rFonts w:ascii="Times New Roman" w:hAnsi="Times New Roman" w:cs="Times New Roman"/>
          <w:sz w:val="24"/>
          <w:szCs w:val="24"/>
        </w:rPr>
      </w:pPr>
      <w:r w:rsidRPr="00DE5D78">
        <w:rPr>
          <w:rFonts w:ascii="Times New Roman" w:hAnsi="Times New Roman" w:cs="Times New Roman"/>
          <w:sz w:val="24"/>
          <w:szCs w:val="24"/>
        </w:rPr>
        <w:t>[</w:t>
      </w:r>
      <w:r w:rsidR="00462C30">
        <w:rPr>
          <w:rFonts w:ascii="Times New Roman" w:hAnsi="Times New Roman" w:cs="Times New Roman"/>
          <w:sz w:val="24"/>
          <w:szCs w:val="24"/>
        </w:rPr>
        <w:t>8</w:t>
      </w:r>
      <w:r w:rsidRPr="00DE5D78">
        <w:rPr>
          <w:rFonts w:ascii="Times New Roman" w:hAnsi="Times New Roman" w:cs="Times New Roman"/>
          <w:sz w:val="24"/>
          <w:szCs w:val="24"/>
        </w:rPr>
        <w:t xml:space="preserve">] I Fleming, </w:t>
      </w:r>
      <w:r w:rsidRPr="00DE5D78">
        <w:rPr>
          <w:rFonts w:ascii="Times New Roman" w:hAnsi="Times New Roman" w:cs="Times New Roman"/>
          <w:i/>
          <w:iCs/>
          <w:sz w:val="24"/>
          <w:szCs w:val="24"/>
        </w:rPr>
        <w:t xml:space="preserve">Frontier </w:t>
      </w:r>
      <w:proofErr w:type="spellStart"/>
      <w:r w:rsidRPr="00DE5D78">
        <w:rPr>
          <w:rFonts w:ascii="Times New Roman" w:hAnsi="Times New Roman" w:cs="Times New Roman"/>
          <w:i/>
          <w:iCs/>
          <w:sz w:val="24"/>
          <w:szCs w:val="24"/>
        </w:rPr>
        <w:t>Orbitals</w:t>
      </w:r>
      <w:proofErr w:type="spellEnd"/>
      <w:r w:rsidRPr="00DE5D78">
        <w:rPr>
          <w:rFonts w:ascii="Times New Roman" w:hAnsi="Times New Roman" w:cs="Times New Roman"/>
          <w:i/>
          <w:iCs/>
          <w:sz w:val="24"/>
          <w:szCs w:val="24"/>
        </w:rPr>
        <w:t xml:space="preserve"> and Organic Chemical</w:t>
      </w:r>
      <w:r>
        <w:rPr>
          <w:rFonts w:ascii="Times New Roman" w:hAnsi="Times New Roman" w:cs="Times New Roman"/>
          <w:i/>
          <w:iCs/>
          <w:sz w:val="24"/>
          <w:szCs w:val="24"/>
        </w:rPr>
        <w:t xml:space="preserve"> </w:t>
      </w:r>
      <w:r w:rsidRPr="00DE5D78">
        <w:rPr>
          <w:rFonts w:ascii="Times New Roman" w:hAnsi="Times New Roman" w:cs="Times New Roman"/>
          <w:i/>
          <w:iCs/>
          <w:sz w:val="24"/>
          <w:szCs w:val="24"/>
        </w:rPr>
        <w:t>Reactions</w:t>
      </w:r>
      <w:r w:rsidRPr="00DE5D78">
        <w:rPr>
          <w:rFonts w:ascii="Times New Roman" w:hAnsi="Times New Roman" w:cs="Times New Roman"/>
          <w:sz w:val="24"/>
          <w:szCs w:val="24"/>
        </w:rPr>
        <w:t>, John Wiley and Sons, New York, 05–27,</w:t>
      </w:r>
      <w:r>
        <w:rPr>
          <w:rFonts w:ascii="Times New Roman" w:hAnsi="Times New Roman" w:cs="Times New Roman"/>
          <w:sz w:val="24"/>
          <w:szCs w:val="24"/>
        </w:rPr>
        <w:t xml:space="preserve"> </w:t>
      </w:r>
      <w:r w:rsidRPr="00DE5D78">
        <w:rPr>
          <w:rFonts w:ascii="Times New Roman" w:hAnsi="Times New Roman" w:cs="Times New Roman"/>
          <w:sz w:val="24"/>
          <w:szCs w:val="24"/>
        </w:rPr>
        <w:t>(1976).</w:t>
      </w:r>
    </w:p>
    <w:p w:rsidR="00DE5D78" w:rsidRDefault="00DE5D78" w:rsidP="005D74EB">
      <w:pPr>
        <w:autoSpaceDE w:val="0"/>
        <w:autoSpaceDN w:val="0"/>
        <w:adjustRightInd w:val="0"/>
        <w:spacing w:after="0" w:line="360" w:lineRule="auto"/>
        <w:ind w:left="1080" w:hanging="360"/>
        <w:jc w:val="both"/>
        <w:rPr>
          <w:rFonts w:ascii="Times New Roman" w:hAnsi="Times New Roman" w:cs="Times New Roman"/>
          <w:sz w:val="24"/>
          <w:szCs w:val="24"/>
        </w:rPr>
      </w:pPr>
      <w:r w:rsidRPr="00DE5D78">
        <w:rPr>
          <w:rFonts w:ascii="Times New Roman" w:hAnsi="Times New Roman" w:cs="Times New Roman"/>
          <w:sz w:val="24"/>
          <w:szCs w:val="24"/>
        </w:rPr>
        <w:t>[</w:t>
      </w:r>
      <w:r w:rsidR="00462C30">
        <w:rPr>
          <w:rFonts w:ascii="Times New Roman" w:hAnsi="Times New Roman" w:cs="Times New Roman"/>
          <w:sz w:val="24"/>
          <w:szCs w:val="24"/>
        </w:rPr>
        <w:t>9</w:t>
      </w:r>
      <w:r w:rsidRPr="00DE5D78">
        <w:rPr>
          <w:rFonts w:ascii="Times New Roman" w:hAnsi="Times New Roman" w:cs="Times New Roman"/>
          <w:sz w:val="24"/>
          <w:szCs w:val="24"/>
        </w:rPr>
        <w:t xml:space="preserve">] D </w:t>
      </w:r>
      <w:proofErr w:type="spellStart"/>
      <w:r w:rsidRPr="00DE5D78">
        <w:rPr>
          <w:rFonts w:ascii="Times New Roman" w:hAnsi="Times New Roman" w:cs="Times New Roman"/>
          <w:sz w:val="24"/>
          <w:szCs w:val="24"/>
        </w:rPr>
        <w:t>Sajan</w:t>
      </w:r>
      <w:proofErr w:type="spellEnd"/>
      <w:r w:rsidRPr="00DE5D78">
        <w:rPr>
          <w:rFonts w:ascii="Times New Roman" w:hAnsi="Times New Roman" w:cs="Times New Roman"/>
          <w:sz w:val="24"/>
          <w:szCs w:val="24"/>
        </w:rPr>
        <w:t xml:space="preserve">, L Joseph, N </w:t>
      </w:r>
      <w:proofErr w:type="spellStart"/>
      <w:r w:rsidRPr="00DE5D78">
        <w:rPr>
          <w:rFonts w:ascii="Times New Roman" w:hAnsi="Times New Roman" w:cs="Times New Roman"/>
          <w:sz w:val="24"/>
          <w:szCs w:val="24"/>
        </w:rPr>
        <w:t>Vijayan</w:t>
      </w:r>
      <w:proofErr w:type="spellEnd"/>
      <w:r w:rsidRPr="00DE5D78">
        <w:rPr>
          <w:rFonts w:ascii="Times New Roman" w:hAnsi="Times New Roman" w:cs="Times New Roman"/>
          <w:sz w:val="24"/>
          <w:szCs w:val="24"/>
        </w:rPr>
        <w:t xml:space="preserve">, M </w:t>
      </w:r>
      <w:proofErr w:type="spellStart"/>
      <w:r w:rsidRPr="00DE5D78">
        <w:rPr>
          <w:rFonts w:ascii="Times New Roman" w:hAnsi="Times New Roman" w:cs="Times New Roman"/>
          <w:sz w:val="24"/>
          <w:szCs w:val="24"/>
        </w:rPr>
        <w:t>Karabacak</w:t>
      </w:r>
      <w:proofErr w:type="spellEnd"/>
      <w:r w:rsidRPr="00DE5D7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E5D78">
        <w:rPr>
          <w:rFonts w:ascii="Times New Roman" w:hAnsi="Times New Roman" w:cs="Times New Roman"/>
          <w:i/>
          <w:iCs/>
          <w:sz w:val="24"/>
          <w:szCs w:val="24"/>
        </w:rPr>
        <w:t>Spectrochim</w:t>
      </w:r>
      <w:proofErr w:type="spellEnd"/>
      <w:r w:rsidRPr="00DE5D78">
        <w:rPr>
          <w:rFonts w:ascii="Times New Roman" w:hAnsi="Times New Roman" w:cs="Times New Roman"/>
          <w:i/>
          <w:iCs/>
          <w:sz w:val="24"/>
          <w:szCs w:val="24"/>
        </w:rPr>
        <w:t xml:space="preserve">. </w:t>
      </w:r>
      <w:proofErr w:type="spellStart"/>
      <w:proofErr w:type="gramStart"/>
      <w:r w:rsidRPr="00DE5D78">
        <w:rPr>
          <w:rFonts w:ascii="Times New Roman" w:hAnsi="Times New Roman" w:cs="Times New Roman"/>
          <w:i/>
          <w:iCs/>
          <w:sz w:val="24"/>
          <w:szCs w:val="24"/>
        </w:rPr>
        <w:t>Acta</w:t>
      </w:r>
      <w:proofErr w:type="spellEnd"/>
      <w:r w:rsidRPr="00DE5D78">
        <w:rPr>
          <w:rFonts w:ascii="Times New Roman" w:hAnsi="Times New Roman" w:cs="Times New Roman"/>
          <w:i/>
          <w:iCs/>
          <w:sz w:val="24"/>
          <w:szCs w:val="24"/>
        </w:rPr>
        <w:t xml:space="preserve"> A, </w:t>
      </w:r>
      <w:r w:rsidRPr="00DE5D78">
        <w:rPr>
          <w:rFonts w:ascii="Times New Roman" w:hAnsi="Times New Roman" w:cs="Times New Roman"/>
          <w:sz w:val="24"/>
          <w:szCs w:val="24"/>
        </w:rPr>
        <w:t>81, 85–98, (2011).</w:t>
      </w:r>
      <w:proofErr w:type="gramEnd"/>
    </w:p>
    <w:p w:rsidR="003360BA" w:rsidRPr="00036933" w:rsidRDefault="003360BA" w:rsidP="005D74EB">
      <w:pPr>
        <w:autoSpaceDE w:val="0"/>
        <w:autoSpaceDN w:val="0"/>
        <w:adjustRightInd w:val="0"/>
        <w:spacing w:before="120" w:after="120" w:line="360" w:lineRule="auto"/>
        <w:ind w:left="1170" w:hanging="450"/>
        <w:jc w:val="both"/>
        <w:rPr>
          <w:rFonts w:ascii="Times New Roman" w:eastAsia="Arial Unicode MS" w:hAnsi="Times New Roman" w:cs="Times New Roman"/>
          <w:color w:val="000000"/>
          <w:spacing w:val="2"/>
          <w:sz w:val="24"/>
          <w:szCs w:val="24"/>
        </w:rPr>
      </w:pPr>
      <w:r>
        <w:rPr>
          <w:rFonts w:ascii="Times New Roman" w:eastAsia="Arial Unicode MS" w:hAnsi="Times New Roman" w:cs="Arial Unicode MS"/>
          <w:color w:val="000000"/>
          <w:spacing w:val="2"/>
          <w:sz w:val="24"/>
          <w:szCs w:val="24"/>
        </w:rPr>
        <w:t>[1</w:t>
      </w:r>
      <w:r w:rsidR="00462C30">
        <w:rPr>
          <w:rFonts w:ascii="Times New Roman" w:eastAsia="Arial Unicode MS" w:hAnsi="Times New Roman" w:cs="Arial Unicode MS"/>
          <w:color w:val="000000"/>
          <w:spacing w:val="2"/>
          <w:sz w:val="24"/>
          <w:szCs w:val="24"/>
        </w:rPr>
        <w:t>0</w:t>
      </w:r>
      <w:r>
        <w:rPr>
          <w:rFonts w:ascii="Times New Roman" w:eastAsia="Arial Unicode MS" w:hAnsi="Times New Roman" w:cs="Arial Unicode MS"/>
          <w:color w:val="000000"/>
          <w:spacing w:val="2"/>
          <w:sz w:val="24"/>
          <w:szCs w:val="24"/>
        </w:rPr>
        <w:t xml:space="preserve">] </w:t>
      </w:r>
      <w:r w:rsidRPr="00036933">
        <w:rPr>
          <w:rFonts w:ascii="Times New Roman" w:eastAsia="TimesNewRoman" w:hAnsi="Times New Roman" w:cs="Times New Roman"/>
          <w:sz w:val="24"/>
          <w:szCs w:val="24"/>
        </w:rPr>
        <w:t xml:space="preserve">(a) </w:t>
      </w:r>
      <w:r w:rsidR="00113967">
        <w:rPr>
          <w:rFonts w:ascii="Times New Roman" w:eastAsia="TimesNewRoman" w:hAnsi="Times New Roman" w:cs="Times New Roman"/>
          <w:sz w:val="24"/>
          <w:szCs w:val="24"/>
        </w:rPr>
        <w:t xml:space="preserve">R M </w:t>
      </w:r>
      <w:r w:rsidRPr="00036933">
        <w:rPr>
          <w:rFonts w:ascii="Times New Roman" w:eastAsia="TimesNewRoman" w:hAnsi="Times New Roman" w:cs="Times New Roman"/>
          <w:sz w:val="24"/>
          <w:szCs w:val="24"/>
        </w:rPr>
        <w:t xml:space="preserve">Silverstein, </w:t>
      </w:r>
      <w:r w:rsidR="00113967">
        <w:rPr>
          <w:rFonts w:ascii="Times New Roman" w:eastAsia="TimesNewRoman" w:hAnsi="Times New Roman" w:cs="Times New Roman"/>
          <w:sz w:val="24"/>
          <w:szCs w:val="24"/>
        </w:rPr>
        <w:t xml:space="preserve">G C </w:t>
      </w:r>
      <w:proofErr w:type="spellStart"/>
      <w:r w:rsidRPr="00036933">
        <w:rPr>
          <w:rFonts w:ascii="Times New Roman" w:eastAsia="TimesNewRoman" w:hAnsi="Times New Roman" w:cs="Times New Roman"/>
          <w:sz w:val="24"/>
          <w:szCs w:val="24"/>
        </w:rPr>
        <w:t>Bassler</w:t>
      </w:r>
      <w:proofErr w:type="spellEnd"/>
      <w:r w:rsidRPr="00036933">
        <w:rPr>
          <w:rFonts w:ascii="Times New Roman" w:eastAsia="TimesNewRoman" w:hAnsi="Times New Roman" w:cs="Times New Roman"/>
          <w:sz w:val="24"/>
          <w:szCs w:val="24"/>
        </w:rPr>
        <w:t xml:space="preserve">,  </w:t>
      </w:r>
      <w:r w:rsidR="00113967">
        <w:rPr>
          <w:rFonts w:ascii="Times New Roman" w:eastAsia="TimesNewRoman" w:hAnsi="Times New Roman" w:cs="Times New Roman"/>
          <w:sz w:val="24"/>
          <w:szCs w:val="24"/>
        </w:rPr>
        <w:t xml:space="preserve">T C </w:t>
      </w:r>
      <w:r w:rsidRPr="00036933">
        <w:rPr>
          <w:rFonts w:ascii="Times New Roman" w:eastAsia="TimesNewRoman" w:hAnsi="Times New Roman" w:cs="Times New Roman"/>
          <w:sz w:val="24"/>
          <w:szCs w:val="24"/>
        </w:rPr>
        <w:t>Morrill</w:t>
      </w:r>
      <w:r w:rsidR="00113967">
        <w:rPr>
          <w:rFonts w:ascii="Times New Roman" w:eastAsia="TimesNewRoman" w:hAnsi="Times New Roman" w:cs="Times New Roman"/>
          <w:sz w:val="24"/>
          <w:szCs w:val="24"/>
        </w:rPr>
        <w:t>,</w:t>
      </w:r>
      <w:r w:rsidRPr="00036933">
        <w:rPr>
          <w:rFonts w:ascii="Times New Roman" w:eastAsia="TimesNewRoman" w:hAnsi="Times New Roman" w:cs="Times New Roman"/>
          <w:sz w:val="24"/>
          <w:szCs w:val="24"/>
        </w:rPr>
        <w:t xml:space="preserve"> </w:t>
      </w:r>
      <w:r>
        <w:rPr>
          <w:rFonts w:ascii="Times New Roman" w:eastAsia="TimesNewRoman" w:hAnsi="Times New Roman" w:cs="Times New Roman"/>
          <w:sz w:val="24"/>
          <w:szCs w:val="24"/>
        </w:rPr>
        <w:t xml:space="preserve"> </w:t>
      </w:r>
      <w:r w:rsidRPr="00036933">
        <w:rPr>
          <w:rFonts w:ascii="Times New Roman" w:eastAsia="TimesNewRoman" w:hAnsi="Times New Roman" w:cs="Times New Roman"/>
          <w:sz w:val="24"/>
          <w:szCs w:val="24"/>
        </w:rPr>
        <w:t>1991</w:t>
      </w:r>
      <w:r>
        <w:rPr>
          <w:rFonts w:ascii="Times New Roman" w:eastAsia="TimesNewRoman" w:hAnsi="Times New Roman" w:cs="Times New Roman"/>
          <w:sz w:val="24"/>
          <w:szCs w:val="24"/>
        </w:rPr>
        <w:t xml:space="preserve"> </w:t>
      </w:r>
      <w:r w:rsidRPr="00036933">
        <w:rPr>
          <w:rFonts w:ascii="Times New Roman" w:eastAsia="TimesNewRoman,Italic" w:hAnsi="Times New Roman" w:cs="Times New Roman"/>
          <w:i/>
          <w:iCs/>
          <w:sz w:val="24"/>
          <w:szCs w:val="24"/>
        </w:rPr>
        <w:t>Spectrometric Identification of Organic</w:t>
      </w:r>
      <w:r>
        <w:rPr>
          <w:rFonts w:ascii="Times New Roman" w:eastAsia="TimesNewRoman,Italic" w:hAnsi="Times New Roman" w:cs="Times New Roman"/>
          <w:i/>
          <w:iCs/>
          <w:sz w:val="24"/>
          <w:szCs w:val="24"/>
        </w:rPr>
        <w:t xml:space="preserve"> </w:t>
      </w:r>
      <w:r w:rsidRPr="00036933">
        <w:rPr>
          <w:rFonts w:ascii="Times New Roman" w:eastAsia="TimesNewRoman,Italic" w:hAnsi="Times New Roman" w:cs="Times New Roman"/>
          <w:i/>
          <w:iCs/>
          <w:sz w:val="24"/>
          <w:szCs w:val="24"/>
        </w:rPr>
        <w:t>Compounds</w:t>
      </w:r>
      <w:r w:rsidRPr="00036933">
        <w:rPr>
          <w:rFonts w:ascii="Times New Roman" w:eastAsia="TimesNewRoman" w:hAnsi="Times New Roman" w:cs="Times New Roman"/>
          <w:sz w:val="24"/>
          <w:szCs w:val="24"/>
        </w:rPr>
        <w:t>, Jo</w:t>
      </w:r>
      <w:r>
        <w:rPr>
          <w:rFonts w:ascii="Times New Roman" w:eastAsia="TimesNewRoman" w:hAnsi="Times New Roman" w:cs="Times New Roman"/>
          <w:sz w:val="24"/>
          <w:szCs w:val="24"/>
        </w:rPr>
        <w:t>h</w:t>
      </w:r>
      <w:r w:rsidRPr="00036933">
        <w:rPr>
          <w:rFonts w:ascii="Times New Roman" w:eastAsia="TimesNewRoman" w:hAnsi="Times New Roman" w:cs="Times New Roman"/>
          <w:sz w:val="24"/>
          <w:szCs w:val="24"/>
        </w:rPr>
        <w:t xml:space="preserve">n Wiley and sons; (b) </w:t>
      </w:r>
      <w:r w:rsidR="00113967">
        <w:rPr>
          <w:rFonts w:ascii="Times New Roman" w:eastAsia="TimesNewRoman" w:hAnsi="Times New Roman" w:cs="Times New Roman"/>
          <w:sz w:val="24"/>
          <w:szCs w:val="24"/>
        </w:rPr>
        <w:t xml:space="preserve">G </w:t>
      </w:r>
      <w:r w:rsidRPr="00036933">
        <w:rPr>
          <w:rFonts w:ascii="Times New Roman" w:eastAsia="TimesNewRoman" w:hAnsi="Times New Roman" w:cs="Times New Roman"/>
          <w:sz w:val="24"/>
          <w:szCs w:val="24"/>
        </w:rPr>
        <w:t>Socrates, 2001</w:t>
      </w:r>
      <w:r>
        <w:rPr>
          <w:rFonts w:ascii="Times New Roman" w:eastAsia="TimesNewRoman" w:hAnsi="Times New Roman" w:cs="Times New Roman"/>
          <w:sz w:val="24"/>
          <w:szCs w:val="24"/>
        </w:rPr>
        <w:t xml:space="preserve"> </w:t>
      </w:r>
      <w:r w:rsidRPr="00036933">
        <w:rPr>
          <w:rFonts w:ascii="Times New Roman" w:eastAsia="TimesNewRoman,Italic" w:hAnsi="Times New Roman" w:cs="Times New Roman"/>
          <w:i/>
          <w:iCs/>
          <w:sz w:val="24"/>
          <w:szCs w:val="24"/>
        </w:rPr>
        <w:t>Infrared and Raman</w:t>
      </w:r>
      <w:r>
        <w:rPr>
          <w:rFonts w:ascii="Times New Roman" w:eastAsia="TimesNewRoman,Italic" w:hAnsi="Times New Roman" w:cs="Times New Roman"/>
          <w:i/>
          <w:iCs/>
          <w:sz w:val="24"/>
          <w:szCs w:val="24"/>
        </w:rPr>
        <w:t xml:space="preserve"> </w:t>
      </w:r>
      <w:r w:rsidRPr="00036933">
        <w:rPr>
          <w:rFonts w:ascii="Times New Roman" w:eastAsia="TimesNewRoman,Italic" w:hAnsi="Times New Roman" w:cs="Times New Roman"/>
          <w:i/>
          <w:iCs/>
          <w:sz w:val="24"/>
          <w:szCs w:val="24"/>
        </w:rPr>
        <w:t>characteristic Group Frequencies-Tables and Charts</w:t>
      </w:r>
      <w:r w:rsidRPr="00036933">
        <w:rPr>
          <w:rFonts w:ascii="Times New Roman" w:eastAsia="TimesNewRoman" w:hAnsi="Times New Roman" w:cs="Times New Roman"/>
          <w:sz w:val="24"/>
          <w:szCs w:val="24"/>
        </w:rPr>
        <w:t>, Third ed., Wiley. New York</w:t>
      </w:r>
      <w:r w:rsidR="00113967">
        <w:rPr>
          <w:rFonts w:ascii="Times New Roman" w:eastAsia="TimesNewRoman" w:hAnsi="Times New Roman" w:cs="Times New Roman"/>
          <w:sz w:val="24"/>
          <w:szCs w:val="24"/>
        </w:rPr>
        <w:t>.</w:t>
      </w:r>
      <w:r>
        <w:rPr>
          <w:rFonts w:ascii="Times New Roman" w:eastAsia="TimesNewRoman" w:hAnsi="Times New Roman" w:cs="Times New Roman"/>
          <w:sz w:val="24"/>
          <w:szCs w:val="24"/>
        </w:rPr>
        <w:t xml:space="preserve"> </w:t>
      </w:r>
    </w:p>
    <w:p w:rsidR="003360BA" w:rsidRDefault="003360BA" w:rsidP="005D74EB">
      <w:pPr>
        <w:autoSpaceDE w:val="0"/>
        <w:autoSpaceDN w:val="0"/>
        <w:adjustRightInd w:val="0"/>
        <w:spacing w:before="120" w:after="120" w:line="360" w:lineRule="auto"/>
        <w:ind w:left="1170" w:hanging="450"/>
        <w:jc w:val="both"/>
        <w:rPr>
          <w:rFonts w:ascii="Times New Roman" w:eastAsia="Calibri" w:hAnsi="Times New Roman" w:cs="Times New Roman"/>
          <w:color w:val="131413"/>
          <w:sz w:val="24"/>
          <w:szCs w:val="24"/>
        </w:rPr>
      </w:pPr>
      <w:r w:rsidRPr="008E1DAD">
        <w:rPr>
          <w:rFonts w:ascii="Times New Roman" w:eastAsia="Arial Unicode MS" w:hAnsi="Times New Roman" w:cs="Times New Roman"/>
          <w:color w:val="000000"/>
          <w:spacing w:val="2"/>
          <w:sz w:val="24"/>
          <w:szCs w:val="24"/>
        </w:rPr>
        <w:t>[</w:t>
      </w:r>
      <w:r>
        <w:rPr>
          <w:rFonts w:ascii="Times New Roman" w:eastAsia="Arial Unicode MS" w:hAnsi="Times New Roman" w:cs="Times New Roman"/>
          <w:color w:val="000000"/>
          <w:spacing w:val="2"/>
          <w:sz w:val="24"/>
          <w:szCs w:val="24"/>
        </w:rPr>
        <w:t>1</w:t>
      </w:r>
      <w:r w:rsidR="00462C30">
        <w:rPr>
          <w:rFonts w:ascii="Times New Roman" w:eastAsia="Arial Unicode MS" w:hAnsi="Times New Roman" w:cs="Times New Roman"/>
          <w:color w:val="000000"/>
          <w:spacing w:val="2"/>
          <w:sz w:val="24"/>
          <w:szCs w:val="24"/>
        </w:rPr>
        <w:t>1</w:t>
      </w:r>
      <w:r>
        <w:rPr>
          <w:rFonts w:ascii="Times New Roman" w:eastAsia="Arial Unicode MS" w:hAnsi="Times New Roman" w:cs="Times New Roman"/>
          <w:color w:val="000000"/>
          <w:spacing w:val="2"/>
          <w:sz w:val="24"/>
          <w:szCs w:val="24"/>
        </w:rPr>
        <w:t xml:space="preserve">] </w:t>
      </w:r>
      <w:r w:rsidRPr="008E1DAD">
        <w:rPr>
          <w:rFonts w:ascii="Times New Roman" w:eastAsia="Arial Unicode MS" w:hAnsi="Times New Roman" w:cs="Times New Roman"/>
          <w:color w:val="000000"/>
          <w:spacing w:val="2"/>
          <w:sz w:val="24"/>
          <w:szCs w:val="24"/>
        </w:rPr>
        <w:t>(</w:t>
      </w:r>
      <w:proofErr w:type="gramStart"/>
      <w:r w:rsidRPr="008E1DAD">
        <w:rPr>
          <w:rFonts w:ascii="Times New Roman" w:eastAsia="Arial Unicode MS" w:hAnsi="Times New Roman" w:cs="Times New Roman"/>
          <w:color w:val="000000"/>
          <w:spacing w:val="2"/>
          <w:sz w:val="24"/>
          <w:szCs w:val="24"/>
        </w:rPr>
        <w:t>a</w:t>
      </w:r>
      <w:proofErr w:type="gramEnd"/>
      <w:r w:rsidRPr="008E1DAD">
        <w:rPr>
          <w:rFonts w:ascii="Times New Roman" w:eastAsia="Arial Unicode MS" w:hAnsi="Times New Roman" w:cs="Times New Roman"/>
          <w:color w:val="000000"/>
          <w:spacing w:val="2"/>
          <w:sz w:val="24"/>
          <w:szCs w:val="24"/>
        </w:rPr>
        <w:t xml:space="preserve">) </w:t>
      </w:r>
      <w:r w:rsidR="00113967">
        <w:rPr>
          <w:rFonts w:ascii="Times New Roman" w:eastAsia="Arial Unicode MS" w:hAnsi="Times New Roman" w:cs="Times New Roman"/>
          <w:color w:val="000000"/>
          <w:spacing w:val="2"/>
          <w:sz w:val="24"/>
          <w:szCs w:val="24"/>
        </w:rPr>
        <w:t xml:space="preserve">M </w:t>
      </w:r>
      <w:proofErr w:type="spellStart"/>
      <w:r w:rsidRPr="008E1DAD">
        <w:rPr>
          <w:rFonts w:ascii="Times New Roman" w:eastAsia="Calibri" w:hAnsi="Times New Roman" w:cs="Times New Roman"/>
          <w:color w:val="131413"/>
          <w:sz w:val="24"/>
          <w:szCs w:val="24"/>
        </w:rPr>
        <w:t>Karabacak</w:t>
      </w:r>
      <w:proofErr w:type="spellEnd"/>
      <w:r w:rsidRPr="008E1DAD">
        <w:rPr>
          <w:rFonts w:ascii="Times New Roman" w:eastAsia="Calibri" w:hAnsi="Times New Roman" w:cs="Times New Roman"/>
          <w:color w:val="131413"/>
          <w:sz w:val="24"/>
          <w:szCs w:val="24"/>
        </w:rPr>
        <w:t xml:space="preserve">, </w:t>
      </w:r>
      <w:r w:rsidR="00113967">
        <w:rPr>
          <w:rFonts w:ascii="Times New Roman" w:eastAsia="Calibri" w:hAnsi="Times New Roman" w:cs="Times New Roman"/>
          <w:color w:val="131413"/>
          <w:sz w:val="24"/>
          <w:szCs w:val="24"/>
        </w:rPr>
        <w:t xml:space="preserve">M </w:t>
      </w:r>
      <w:r w:rsidRPr="008E1DAD">
        <w:rPr>
          <w:rFonts w:ascii="Times New Roman" w:eastAsia="Calibri" w:hAnsi="Times New Roman" w:cs="Times New Roman"/>
          <w:color w:val="131413"/>
          <w:sz w:val="24"/>
          <w:szCs w:val="24"/>
        </w:rPr>
        <w:t xml:space="preserve">Kurt, </w:t>
      </w:r>
      <w:r w:rsidR="00113967">
        <w:rPr>
          <w:rFonts w:ascii="Times New Roman" w:eastAsia="Calibri" w:hAnsi="Times New Roman" w:cs="Times New Roman"/>
          <w:color w:val="131413"/>
          <w:sz w:val="24"/>
          <w:szCs w:val="24"/>
        </w:rPr>
        <w:t xml:space="preserve">M </w:t>
      </w:r>
      <w:proofErr w:type="spellStart"/>
      <w:r w:rsidRPr="008E1DAD">
        <w:rPr>
          <w:rFonts w:ascii="Times New Roman" w:eastAsia="Calibri" w:hAnsi="Times New Roman" w:cs="Times New Roman"/>
          <w:color w:val="131413"/>
          <w:sz w:val="24"/>
          <w:szCs w:val="24"/>
        </w:rPr>
        <w:t>Cinar</w:t>
      </w:r>
      <w:proofErr w:type="spellEnd"/>
      <w:r w:rsidRPr="008E1DAD">
        <w:rPr>
          <w:rFonts w:ascii="Times New Roman" w:eastAsia="Calibri" w:hAnsi="Times New Roman" w:cs="Times New Roman"/>
          <w:color w:val="131413"/>
          <w:sz w:val="24"/>
          <w:szCs w:val="24"/>
        </w:rPr>
        <w:t xml:space="preserve"> and </w:t>
      </w:r>
      <w:r w:rsidR="00113967">
        <w:rPr>
          <w:rFonts w:ascii="Times New Roman" w:eastAsia="Calibri" w:hAnsi="Times New Roman" w:cs="Times New Roman"/>
          <w:color w:val="131413"/>
          <w:sz w:val="24"/>
          <w:szCs w:val="24"/>
        </w:rPr>
        <w:t xml:space="preserve">A </w:t>
      </w:r>
      <w:proofErr w:type="spellStart"/>
      <w:r w:rsidRPr="008E1DAD">
        <w:rPr>
          <w:rFonts w:ascii="Times New Roman" w:eastAsia="Calibri" w:hAnsi="Times New Roman" w:cs="Times New Roman"/>
          <w:color w:val="131413"/>
          <w:sz w:val="24"/>
          <w:szCs w:val="24"/>
        </w:rPr>
        <w:t>Coruh</w:t>
      </w:r>
      <w:proofErr w:type="spellEnd"/>
      <w:r w:rsidRPr="008E1DAD">
        <w:rPr>
          <w:rFonts w:ascii="Times New Roman" w:eastAsia="Calibri" w:hAnsi="Times New Roman" w:cs="Times New Roman"/>
          <w:color w:val="131413"/>
          <w:sz w:val="24"/>
          <w:szCs w:val="24"/>
        </w:rPr>
        <w:t xml:space="preserve"> 2009 </w:t>
      </w:r>
      <w:proofErr w:type="spellStart"/>
      <w:r w:rsidRPr="008E1DAD">
        <w:rPr>
          <w:rFonts w:ascii="Times New Roman" w:eastAsia="Calibri" w:hAnsi="Times New Roman" w:cs="Times New Roman"/>
          <w:i/>
          <w:iCs/>
          <w:color w:val="131413"/>
          <w:sz w:val="24"/>
          <w:szCs w:val="24"/>
        </w:rPr>
        <w:t>Mol.Phys</w:t>
      </w:r>
      <w:proofErr w:type="spellEnd"/>
      <w:r w:rsidRPr="008E1DAD">
        <w:rPr>
          <w:rFonts w:ascii="Times New Roman" w:eastAsia="Calibri" w:hAnsi="Times New Roman" w:cs="Times New Roman"/>
          <w:i/>
          <w:iCs/>
          <w:color w:val="131413"/>
          <w:sz w:val="24"/>
          <w:szCs w:val="24"/>
        </w:rPr>
        <w:t xml:space="preserve">. </w:t>
      </w:r>
      <w:proofErr w:type="gramStart"/>
      <w:r w:rsidRPr="008E1DAD">
        <w:rPr>
          <w:rFonts w:ascii="Times New Roman" w:eastAsia="Calibri" w:hAnsi="Times New Roman" w:cs="Times New Roman"/>
          <w:b/>
          <w:bCs/>
          <w:color w:val="131413"/>
          <w:sz w:val="24"/>
          <w:szCs w:val="24"/>
        </w:rPr>
        <w:t xml:space="preserve">107 </w:t>
      </w:r>
      <w:r w:rsidRPr="008E1DAD">
        <w:rPr>
          <w:rFonts w:ascii="Times New Roman" w:eastAsia="Calibri" w:hAnsi="Times New Roman" w:cs="Times New Roman"/>
          <w:color w:val="131413"/>
          <w:sz w:val="24"/>
          <w:szCs w:val="24"/>
        </w:rPr>
        <w:t xml:space="preserve">253 (b) </w:t>
      </w:r>
      <w:r w:rsidR="00113967">
        <w:rPr>
          <w:rFonts w:ascii="Times New Roman" w:eastAsia="Calibri" w:hAnsi="Times New Roman" w:cs="Times New Roman"/>
          <w:color w:val="131413"/>
          <w:sz w:val="24"/>
          <w:szCs w:val="24"/>
        </w:rPr>
        <w:t xml:space="preserve">N </w:t>
      </w:r>
      <w:proofErr w:type="spellStart"/>
      <w:r w:rsidRPr="008E1DAD">
        <w:rPr>
          <w:rFonts w:ascii="Times New Roman" w:eastAsia="Calibri" w:hAnsi="Times New Roman" w:cs="Times New Roman"/>
          <w:color w:val="131413"/>
          <w:sz w:val="24"/>
          <w:szCs w:val="24"/>
        </w:rPr>
        <w:t>Sundaraganesan</w:t>
      </w:r>
      <w:proofErr w:type="spellEnd"/>
      <w:r w:rsidRPr="008E1DAD">
        <w:rPr>
          <w:rFonts w:ascii="Times New Roman" w:eastAsia="Calibri" w:hAnsi="Times New Roman" w:cs="Times New Roman"/>
          <w:color w:val="131413"/>
          <w:sz w:val="24"/>
          <w:szCs w:val="24"/>
        </w:rPr>
        <w:t xml:space="preserve">, </w:t>
      </w:r>
      <w:r w:rsidR="00113967">
        <w:rPr>
          <w:rFonts w:ascii="Times New Roman" w:eastAsia="Calibri" w:hAnsi="Times New Roman" w:cs="Times New Roman"/>
          <w:color w:val="131413"/>
          <w:sz w:val="24"/>
          <w:szCs w:val="24"/>
        </w:rPr>
        <w:t xml:space="preserve">S </w:t>
      </w:r>
      <w:proofErr w:type="spellStart"/>
      <w:r w:rsidRPr="008E1DAD">
        <w:rPr>
          <w:rFonts w:ascii="Times New Roman" w:eastAsia="Calibri" w:hAnsi="Times New Roman" w:cs="Times New Roman"/>
          <w:color w:val="131413"/>
          <w:sz w:val="24"/>
          <w:szCs w:val="24"/>
        </w:rPr>
        <w:t>Ilakiamani</w:t>
      </w:r>
      <w:proofErr w:type="spellEnd"/>
      <w:r w:rsidRPr="008E1DAD">
        <w:rPr>
          <w:rFonts w:ascii="Times New Roman" w:eastAsia="Calibri" w:hAnsi="Times New Roman" w:cs="Times New Roman"/>
          <w:color w:val="131413"/>
          <w:sz w:val="24"/>
          <w:szCs w:val="24"/>
        </w:rPr>
        <w:t xml:space="preserve">, </w:t>
      </w:r>
      <w:r w:rsidR="00113967">
        <w:rPr>
          <w:rFonts w:ascii="Times New Roman" w:eastAsia="Calibri" w:hAnsi="Times New Roman" w:cs="Times New Roman"/>
          <w:color w:val="131413"/>
          <w:sz w:val="24"/>
          <w:szCs w:val="24"/>
        </w:rPr>
        <w:t xml:space="preserve">H </w:t>
      </w:r>
      <w:proofErr w:type="spellStart"/>
      <w:r w:rsidRPr="008E1DAD">
        <w:rPr>
          <w:rFonts w:ascii="Times New Roman" w:eastAsia="Calibri" w:hAnsi="Times New Roman" w:cs="Times New Roman"/>
          <w:color w:val="131413"/>
          <w:sz w:val="24"/>
          <w:szCs w:val="24"/>
        </w:rPr>
        <w:t>Saleem</w:t>
      </w:r>
      <w:proofErr w:type="spellEnd"/>
      <w:r w:rsidRPr="008E1DAD">
        <w:rPr>
          <w:rFonts w:ascii="Times New Roman" w:eastAsia="Calibri" w:hAnsi="Times New Roman" w:cs="Times New Roman"/>
          <w:color w:val="131413"/>
          <w:sz w:val="24"/>
          <w:szCs w:val="24"/>
        </w:rPr>
        <w:t xml:space="preserve">, </w:t>
      </w:r>
      <w:r w:rsidR="00113967">
        <w:rPr>
          <w:rFonts w:ascii="Times New Roman" w:eastAsia="Calibri" w:hAnsi="Times New Roman" w:cs="Times New Roman"/>
          <w:color w:val="131413"/>
          <w:sz w:val="24"/>
          <w:szCs w:val="24"/>
        </w:rPr>
        <w:t xml:space="preserve">P M </w:t>
      </w:r>
      <w:proofErr w:type="spellStart"/>
      <w:r w:rsidRPr="008E1DAD">
        <w:rPr>
          <w:rFonts w:ascii="Times New Roman" w:eastAsia="Calibri" w:hAnsi="Times New Roman" w:cs="Times New Roman"/>
          <w:color w:val="131413"/>
          <w:sz w:val="24"/>
          <w:szCs w:val="24"/>
        </w:rPr>
        <w:t>Wojciechowski</w:t>
      </w:r>
      <w:proofErr w:type="spellEnd"/>
      <w:r w:rsidRPr="008E1DAD">
        <w:rPr>
          <w:rFonts w:ascii="Times New Roman" w:eastAsia="Calibri" w:hAnsi="Times New Roman" w:cs="Times New Roman"/>
          <w:color w:val="131413"/>
          <w:sz w:val="24"/>
          <w:szCs w:val="24"/>
        </w:rPr>
        <w:t xml:space="preserve"> and </w:t>
      </w:r>
      <w:r w:rsidR="00113967">
        <w:rPr>
          <w:rFonts w:ascii="Times New Roman" w:eastAsia="Calibri" w:hAnsi="Times New Roman" w:cs="Times New Roman"/>
          <w:color w:val="131413"/>
          <w:sz w:val="24"/>
          <w:szCs w:val="24"/>
        </w:rPr>
        <w:t xml:space="preserve">D </w:t>
      </w:r>
      <w:proofErr w:type="spellStart"/>
      <w:r w:rsidRPr="008E1DAD">
        <w:rPr>
          <w:rFonts w:ascii="Times New Roman" w:eastAsia="Calibri" w:hAnsi="Times New Roman" w:cs="Times New Roman"/>
          <w:color w:val="131413"/>
          <w:sz w:val="24"/>
          <w:szCs w:val="24"/>
        </w:rPr>
        <w:t>Michalska</w:t>
      </w:r>
      <w:proofErr w:type="spellEnd"/>
      <w:r w:rsidR="00113967">
        <w:rPr>
          <w:rFonts w:ascii="Times New Roman" w:eastAsia="Calibri" w:hAnsi="Times New Roman" w:cs="Times New Roman"/>
          <w:color w:val="131413"/>
          <w:sz w:val="24"/>
          <w:szCs w:val="24"/>
        </w:rPr>
        <w:t>,</w:t>
      </w:r>
      <w:r w:rsidRPr="008E1DAD">
        <w:rPr>
          <w:rFonts w:ascii="Times New Roman" w:eastAsia="Calibri" w:hAnsi="Times New Roman" w:cs="Times New Roman"/>
          <w:color w:val="131413"/>
          <w:sz w:val="24"/>
          <w:szCs w:val="24"/>
        </w:rPr>
        <w:t xml:space="preserve"> 2005 </w:t>
      </w:r>
      <w:proofErr w:type="spellStart"/>
      <w:r w:rsidRPr="008E1DAD">
        <w:rPr>
          <w:rFonts w:ascii="Times New Roman" w:eastAsia="Calibri" w:hAnsi="Times New Roman" w:cs="Times New Roman"/>
          <w:i/>
          <w:iCs/>
          <w:color w:val="131413"/>
          <w:sz w:val="24"/>
          <w:szCs w:val="24"/>
        </w:rPr>
        <w:t>Spectrochim</w:t>
      </w:r>
      <w:proofErr w:type="spellEnd"/>
      <w:r w:rsidRPr="008E1DAD">
        <w:rPr>
          <w:rFonts w:ascii="Times New Roman" w:eastAsia="Calibri" w:hAnsi="Times New Roman" w:cs="Times New Roman"/>
          <w:i/>
          <w:iCs/>
          <w:color w:val="131413"/>
          <w:sz w:val="24"/>
          <w:szCs w:val="24"/>
        </w:rPr>
        <w:t>.</w:t>
      </w:r>
      <w:proofErr w:type="gramEnd"/>
      <w:r w:rsidRPr="008E1DAD">
        <w:rPr>
          <w:rFonts w:ascii="Times New Roman" w:eastAsia="Calibri" w:hAnsi="Times New Roman" w:cs="Times New Roman"/>
          <w:i/>
          <w:iCs/>
          <w:color w:val="131413"/>
          <w:sz w:val="24"/>
          <w:szCs w:val="24"/>
        </w:rPr>
        <w:t xml:space="preserve"> </w:t>
      </w:r>
      <w:proofErr w:type="spellStart"/>
      <w:proofErr w:type="gramStart"/>
      <w:r w:rsidRPr="008E1DAD">
        <w:rPr>
          <w:rFonts w:ascii="Times New Roman" w:eastAsia="Calibri" w:hAnsi="Times New Roman" w:cs="Times New Roman"/>
          <w:i/>
          <w:iCs/>
          <w:color w:val="131413"/>
          <w:sz w:val="24"/>
          <w:szCs w:val="24"/>
        </w:rPr>
        <w:t>Acta</w:t>
      </w:r>
      <w:proofErr w:type="spellEnd"/>
      <w:r w:rsidRPr="008E1DAD">
        <w:rPr>
          <w:rFonts w:ascii="Times New Roman" w:eastAsia="Calibri" w:hAnsi="Times New Roman" w:cs="Times New Roman"/>
          <w:i/>
          <w:iCs/>
          <w:color w:val="131413"/>
          <w:sz w:val="24"/>
          <w:szCs w:val="24"/>
        </w:rPr>
        <w:t xml:space="preserve"> A </w:t>
      </w:r>
      <w:r w:rsidRPr="008E1DAD">
        <w:rPr>
          <w:rFonts w:ascii="Times New Roman" w:eastAsia="Calibri" w:hAnsi="Times New Roman" w:cs="Times New Roman"/>
          <w:b/>
          <w:bCs/>
          <w:color w:val="131413"/>
          <w:sz w:val="24"/>
          <w:szCs w:val="24"/>
        </w:rPr>
        <w:t xml:space="preserve">61 </w:t>
      </w:r>
      <w:r w:rsidRPr="008E1DAD">
        <w:rPr>
          <w:rFonts w:ascii="Times New Roman" w:eastAsia="Calibri" w:hAnsi="Times New Roman" w:cs="Times New Roman"/>
          <w:color w:val="131413"/>
          <w:sz w:val="24"/>
          <w:szCs w:val="24"/>
        </w:rPr>
        <w:t>2995</w:t>
      </w:r>
      <w:r w:rsidR="00113967">
        <w:rPr>
          <w:rFonts w:ascii="Times New Roman" w:eastAsia="Calibri" w:hAnsi="Times New Roman" w:cs="Times New Roman"/>
          <w:color w:val="131413"/>
          <w:sz w:val="24"/>
          <w:szCs w:val="24"/>
        </w:rPr>
        <w:t>.</w:t>
      </w:r>
      <w:proofErr w:type="gramEnd"/>
    </w:p>
    <w:p w:rsidR="00B65B97" w:rsidRDefault="00B65B97" w:rsidP="00B65B97">
      <w:pPr>
        <w:autoSpaceDE w:val="0"/>
        <w:autoSpaceDN w:val="0"/>
        <w:adjustRightInd w:val="0"/>
        <w:spacing w:before="120" w:after="120" w:line="360" w:lineRule="auto"/>
        <w:ind w:left="720"/>
        <w:jc w:val="both"/>
        <w:rPr>
          <w:rFonts w:ascii="Times New Roman" w:eastAsia="Arial Unicode MS" w:hAnsi="Times New Roman" w:cs="Arial Unicode MS"/>
          <w:color w:val="000000"/>
          <w:spacing w:val="2"/>
          <w:sz w:val="24"/>
          <w:szCs w:val="24"/>
        </w:rPr>
      </w:pPr>
      <w:r>
        <w:rPr>
          <w:rFonts w:ascii="Times New Roman" w:eastAsia="Arial Unicode MS" w:hAnsi="Times New Roman" w:cs="Times New Roman"/>
          <w:color w:val="000000"/>
          <w:spacing w:val="2"/>
          <w:sz w:val="24"/>
          <w:szCs w:val="24"/>
        </w:rPr>
        <w:t>[</w:t>
      </w:r>
      <w:r w:rsidR="00E25784">
        <w:rPr>
          <w:rFonts w:ascii="Times New Roman" w:eastAsia="Arial Unicode MS" w:hAnsi="Times New Roman" w:cs="Times New Roman"/>
          <w:color w:val="000000"/>
          <w:spacing w:val="2"/>
          <w:sz w:val="24"/>
          <w:szCs w:val="24"/>
        </w:rPr>
        <w:t>1</w:t>
      </w:r>
      <w:r w:rsidR="00462C30">
        <w:rPr>
          <w:rFonts w:ascii="Times New Roman" w:eastAsia="Arial Unicode MS" w:hAnsi="Times New Roman" w:cs="Times New Roman"/>
          <w:color w:val="000000"/>
          <w:spacing w:val="2"/>
          <w:sz w:val="24"/>
          <w:szCs w:val="24"/>
        </w:rPr>
        <w:t>2</w:t>
      </w:r>
      <w:r w:rsidRPr="00A47A1C">
        <w:rPr>
          <w:rFonts w:ascii="Times New Roman" w:eastAsia="Arial Unicode MS" w:hAnsi="Times New Roman" w:cs="Times New Roman"/>
          <w:color w:val="000000"/>
          <w:spacing w:val="2"/>
          <w:sz w:val="24"/>
          <w:szCs w:val="24"/>
        </w:rPr>
        <w:t xml:space="preserve">] </w:t>
      </w:r>
      <w:r w:rsidR="00113967">
        <w:rPr>
          <w:rFonts w:ascii="Times New Roman" w:eastAsia="Arial Unicode MS" w:hAnsi="Times New Roman" w:cs="Times New Roman"/>
          <w:color w:val="000000"/>
          <w:spacing w:val="2"/>
          <w:sz w:val="24"/>
          <w:szCs w:val="24"/>
        </w:rPr>
        <w:t xml:space="preserve">M </w:t>
      </w:r>
      <w:proofErr w:type="spellStart"/>
      <w:proofErr w:type="gramStart"/>
      <w:r w:rsidRPr="00A47A1C">
        <w:rPr>
          <w:rFonts w:ascii="Times New Roman" w:eastAsia="Calibri" w:hAnsi="Times New Roman" w:cs="Times New Roman"/>
          <w:sz w:val="24"/>
          <w:szCs w:val="24"/>
        </w:rPr>
        <w:t>Arirazhagan</w:t>
      </w:r>
      <w:proofErr w:type="spellEnd"/>
      <w:r w:rsidRPr="00A47A1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A47A1C">
        <w:rPr>
          <w:rFonts w:ascii="Times New Roman" w:eastAsia="Calibri" w:hAnsi="Times New Roman" w:cs="Times New Roman"/>
          <w:sz w:val="24"/>
          <w:szCs w:val="24"/>
        </w:rPr>
        <w:t>and</w:t>
      </w:r>
      <w:proofErr w:type="gramEnd"/>
      <w:r w:rsidRPr="00A47A1C">
        <w:rPr>
          <w:rFonts w:ascii="Times New Roman" w:eastAsia="Calibri" w:hAnsi="Times New Roman" w:cs="Times New Roman"/>
          <w:sz w:val="24"/>
          <w:szCs w:val="24"/>
        </w:rPr>
        <w:t xml:space="preserve"> </w:t>
      </w:r>
      <w:r w:rsidR="00113967">
        <w:rPr>
          <w:rFonts w:ascii="Times New Roman" w:eastAsia="Calibri" w:hAnsi="Times New Roman" w:cs="Times New Roman"/>
          <w:sz w:val="24"/>
          <w:szCs w:val="24"/>
        </w:rPr>
        <w:t xml:space="preserve">J S </w:t>
      </w:r>
      <w:r w:rsidRPr="00A47A1C">
        <w:rPr>
          <w:rFonts w:ascii="Times New Roman" w:eastAsia="Calibri" w:hAnsi="Times New Roman" w:cs="Times New Roman"/>
          <w:sz w:val="24"/>
          <w:szCs w:val="24"/>
        </w:rPr>
        <w:t>Kumar</w:t>
      </w:r>
      <w:r w:rsidR="00113967">
        <w:rPr>
          <w:rFonts w:ascii="Times New Roman" w:eastAsia="Calibri" w:hAnsi="Times New Roman" w:cs="Times New Roman"/>
          <w:sz w:val="24"/>
          <w:szCs w:val="24"/>
        </w:rPr>
        <w:t>,</w:t>
      </w:r>
      <w:r>
        <w:rPr>
          <w:rFonts w:ascii="Times New Roman" w:eastAsia="Calibri" w:hAnsi="Times New Roman" w:cs="Times New Roman"/>
          <w:sz w:val="24"/>
          <w:szCs w:val="24"/>
        </w:rPr>
        <w:t xml:space="preserve">  2011 </w:t>
      </w:r>
      <w:proofErr w:type="spellStart"/>
      <w:r w:rsidRPr="000545BB">
        <w:rPr>
          <w:rFonts w:ascii="Times New Roman" w:eastAsia="Calibri" w:hAnsi="Times New Roman" w:cs="Times New Roman"/>
          <w:i/>
          <w:sz w:val="24"/>
          <w:szCs w:val="24"/>
        </w:rPr>
        <w:t>Spectrochim</w:t>
      </w:r>
      <w:proofErr w:type="spellEnd"/>
      <w:r w:rsidRPr="000545BB">
        <w:rPr>
          <w:rFonts w:ascii="Times New Roman" w:eastAsia="Calibri" w:hAnsi="Times New Roman" w:cs="Times New Roman"/>
          <w:i/>
          <w:sz w:val="24"/>
          <w:szCs w:val="24"/>
        </w:rPr>
        <w:t xml:space="preserve">. </w:t>
      </w:r>
      <w:proofErr w:type="spellStart"/>
      <w:r w:rsidRPr="000545BB">
        <w:rPr>
          <w:rFonts w:ascii="Times New Roman" w:eastAsia="Calibri" w:hAnsi="Times New Roman" w:cs="Times New Roman"/>
          <w:i/>
          <w:sz w:val="24"/>
          <w:szCs w:val="24"/>
        </w:rPr>
        <w:t>Acta</w:t>
      </w:r>
      <w:proofErr w:type="spellEnd"/>
      <w:r w:rsidRPr="000545BB">
        <w:rPr>
          <w:rFonts w:ascii="Times New Roman" w:eastAsia="Calibri" w:hAnsi="Times New Roman" w:cs="Times New Roman"/>
          <w:i/>
          <w:sz w:val="24"/>
          <w:szCs w:val="24"/>
        </w:rPr>
        <w:t xml:space="preserve">, Part </w:t>
      </w:r>
      <w:proofErr w:type="gramStart"/>
      <w:r w:rsidRPr="000545BB">
        <w:rPr>
          <w:rFonts w:ascii="Times New Roman" w:eastAsia="Calibri" w:hAnsi="Times New Roman" w:cs="Times New Roman"/>
          <w:i/>
          <w:sz w:val="24"/>
          <w:szCs w:val="24"/>
        </w:rPr>
        <w:t>A</w:t>
      </w:r>
      <w:proofErr w:type="gramEnd"/>
      <w:r w:rsidRPr="00A47A1C">
        <w:rPr>
          <w:rFonts w:ascii="Times New Roman" w:eastAsia="Calibri" w:hAnsi="Times New Roman" w:cs="Times New Roman"/>
          <w:sz w:val="24"/>
          <w:szCs w:val="24"/>
        </w:rPr>
        <w:t xml:space="preserve"> </w:t>
      </w:r>
      <w:r w:rsidRPr="00A668FC">
        <w:rPr>
          <w:rFonts w:ascii="Times New Roman" w:eastAsia="Calibri" w:hAnsi="Times New Roman" w:cs="Times New Roman"/>
          <w:b/>
          <w:sz w:val="24"/>
          <w:szCs w:val="24"/>
        </w:rPr>
        <w:t>82</w:t>
      </w:r>
      <w:r w:rsidRPr="00A47A1C">
        <w:rPr>
          <w:rFonts w:ascii="Times New Roman" w:eastAsia="Calibri" w:hAnsi="Times New Roman" w:cs="Times New Roman"/>
          <w:sz w:val="24"/>
          <w:szCs w:val="24"/>
        </w:rPr>
        <w:t xml:space="preserve"> 228</w:t>
      </w:r>
      <w:r w:rsidR="00113967">
        <w:rPr>
          <w:rFonts w:ascii="Times New Roman" w:eastAsia="Calibri" w:hAnsi="Times New Roman" w:cs="Times New Roman"/>
          <w:sz w:val="24"/>
          <w:szCs w:val="24"/>
        </w:rPr>
        <w:t>.</w:t>
      </w:r>
    </w:p>
    <w:p w:rsidR="00A33A3D" w:rsidRDefault="00A33A3D" w:rsidP="003360BA">
      <w:pPr>
        <w:autoSpaceDE w:val="0"/>
        <w:autoSpaceDN w:val="0"/>
        <w:adjustRightInd w:val="0"/>
        <w:spacing w:before="120" w:after="120" w:line="360" w:lineRule="auto"/>
        <w:ind w:left="720"/>
        <w:jc w:val="both"/>
        <w:rPr>
          <w:rFonts w:ascii="Times New Roman" w:eastAsia="Arial Unicode MS" w:hAnsi="Times New Roman"/>
          <w:color w:val="000000"/>
          <w:spacing w:val="2"/>
          <w:sz w:val="24"/>
          <w:szCs w:val="24"/>
        </w:rPr>
      </w:pPr>
      <w:r>
        <w:rPr>
          <w:rFonts w:ascii="Times New Roman" w:eastAsia="TimesNewRoman" w:hAnsi="Times New Roman"/>
          <w:sz w:val="24"/>
          <w:szCs w:val="24"/>
        </w:rPr>
        <w:t>[</w:t>
      </w:r>
      <w:r w:rsidR="008F22E2">
        <w:rPr>
          <w:rFonts w:ascii="Times New Roman" w:eastAsia="TimesNewRoman" w:hAnsi="Times New Roman"/>
          <w:sz w:val="24"/>
          <w:szCs w:val="24"/>
        </w:rPr>
        <w:t>1</w:t>
      </w:r>
      <w:r w:rsidR="00462C30">
        <w:rPr>
          <w:rFonts w:ascii="Times New Roman" w:eastAsia="TimesNewRoman" w:hAnsi="Times New Roman"/>
          <w:sz w:val="24"/>
          <w:szCs w:val="24"/>
        </w:rPr>
        <w:t>3</w:t>
      </w:r>
      <w:r>
        <w:rPr>
          <w:rFonts w:ascii="Times New Roman" w:eastAsia="TimesNewRoman" w:hAnsi="Times New Roman"/>
          <w:sz w:val="24"/>
          <w:szCs w:val="24"/>
        </w:rPr>
        <w:t>]</w:t>
      </w:r>
      <w:r w:rsidR="005D74EB">
        <w:rPr>
          <w:rFonts w:ascii="Times New Roman" w:eastAsia="TimesNewRoman" w:hAnsi="Times New Roman"/>
          <w:sz w:val="24"/>
          <w:szCs w:val="24"/>
        </w:rPr>
        <w:t xml:space="preserve"> </w:t>
      </w:r>
      <w:r w:rsidR="00113967">
        <w:rPr>
          <w:rFonts w:ascii="Times New Roman" w:eastAsia="TimesNewRoman" w:hAnsi="Times New Roman"/>
          <w:sz w:val="24"/>
          <w:szCs w:val="24"/>
        </w:rPr>
        <w:t>V</w:t>
      </w:r>
      <w:r>
        <w:rPr>
          <w:rFonts w:ascii="Times New Roman" w:eastAsia="TimesNewRoman" w:hAnsi="Times New Roman"/>
          <w:sz w:val="24"/>
          <w:szCs w:val="24"/>
        </w:rPr>
        <w:t xml:space="preserve"> </w:t>
      </w:r>
      <w:proofErr w:type="spellStart"/>
      <w:r w:rsidRPr="005E5888">
        <w:rPr>
          <w:rFonts w:ascii="Times New Roman" w:eastAsia="TimesNewRoman" w:hAnsi="Times New Roman" w:cs="Times New Roman"/>
          <w:sz w:val="24"/>
          <w:szCs w:val="24"/>
        </w:rPr>
        <w:t>Krishnakumar</w:t>
      </w:r>
      <w:proofErr w:type="spellEnd"/>
      <w:r w:rsidRPr="005E5888">
        <w:rPr>
          <w:rFonts w:ascii="Times New Roman" w:eastAsia="TimesNewRoman" w:hAnsi="Times New Roman" w:cs="Times New Roman"/>
          <w:sz w:val="24"/>
          <w:szCs w:val="24"/>
        </w:rPr>
        <w:t xml:space="preserve"> </w:t>
      </w:r>
      <w:proofErr w:type="gramStart"/>
      <w:r w:rsidRPr="005E5888">
        <w:rPr>
          <w:rFonts w:ascii="Times New Roman" w:eastAsia="TimesNewRoman" w:hAnsi="Times New Roman" w:cs="Times New Roman"/>
          <w:sz w:val="24"/>
          <w:szCs w:val="24"/>
        </w:rPr>
        <w:t xml:space="preserve">and  </w:t>
      </w:r>
      <w:r w:rsidR="00113967">
        <w:rPr>
          <w:rFonts w:ascii="Times New Roman" w:eastAsia="TimesNewRoman" w:hAnsi="Times New Roman" w:cs="Times New Roman"/>
          <w:sz w:val="24"/>
          <w:szCs w:val="24"/>
        </w:rPr>
        <w:t>R</w:t>
      </w:r>
      <w:proofErr w:type="gramEnd"/>
      <w:r w:rsidR="00113967">
        <w:rPr>
          <w:rFonts w:ascii="Times New Roman" w:eastAsia="TimesNewRoman" w:hAnsi="Times New Roman" w:cs="Times New Roman"/>
          <w:sz w:val="24"/>
          <w:szCs w:val="24"/>
        </w:rPr>
        <w:t xml:space="preserve"> J </w:t>
      </w:r>
      <w:r w:rsidRPr="005E5888">
        <w:rPr>
          <w:rFonts w:ascii="Times New Roman" w:eastAsia="TimesNewRoman" w:hAnsi="Times New Roman" w:cs="Times New Roman"/>
          <w:sz w:val="24"/>
          <w:szCs w:val="24"/>
        </w:rPr>
        <w:t>Xavier</w:t>
      </w:r>
      <w:r w:rsidR="00113967">
        <w:rPr>
          <w:rFonts w:ascii="Times New Roman" w:eastAsia="TimesNewRoman" w:hAnsi="Times New Roman" w:cs="Times New Roman"/>
          <w:sz w:val="24"/>
          <w:szCs w:val="24"/>
        </w:rPr>
        <w:t>,</w:t>
      </w:r>
      <w:r>
        <w:rPr>
          <w:rFonts w:ascii="Times New Roman" w:eastAsia="TimesNewRoman" w:hAnsi="Times New Roman" w:cs="Times New Roman"/>
          <w:sz w:val="24"/>
          <w:szCs w:val="24"/>
        </w:rPr>
        <w:t xml:space="preserve"> 2004</w:t>
      </w:r>
      <w:r w:rsidRPr="005E5888">
        <w:rPr>
          <w:rFonts w:ascii="Times New Roman" w:eastAsia="TimesNewRoman" w:hAnsi="Times New Roman" w:cs="Times New Roman"/>
          <w:sz w:val="24"/>
          <w:szCs w:val="24"/>
        </w:rPr>
        <w:t xml:space="preserve"> </w:t>
      </w:r>
      <w:proofErr w:type="spellStart"/>
      <w:r w:rsidRPr="005E5888">
        <w:rPr>
          <w:rFonts w:ascii="Times New Roman" w:eastAsia="TimesNewRoman,Italic" w:hAnsi="Times New Roman" w:cs="Times New Roman"/>
          <w:i/>
          <w:iCs/>
          <w:sz w:val="24"/>
          <w:szCs w:val="24"/>
        </w:rPr>
        <w:t>Spectrochim</w:t>
      </w:r>
      <w:proofErr w:type="spellEnd"/>
      <w:r w:rsidRPr="005E5888">
        <w:rPr>
          <w:rFonts w:ascii="Times New Roman" w:eastAsia="TimesNewRoman,Italic" w:hAnsi="Times New Roman" w:cs="Times New Roman"/>
          <w:i/>
          <w:iCs/>
          <w:sz w:val="24"/>
          <w:szCs w:val="24"/>
        </w:rPr>
        <w:t xml:space="preserve">. </w:t>
      </w:r>
      <w:proofErr w:type="spellStart"/>
      <w:proofErr w:type="gramStart"/>
      <w:r w:rsidRPr="005E5888">
        <w:rPr>
          <w:rFonts w:ascii="Times New Roman" w:eastAsia="TimesNewRoman,Italic" w:hAnsi="Times New Roman" w:cs="Times New Roman"/>
          <w:i/>
          <w:iCs/>
          <w:sz w:val="24"/>
          <w:szCs w:val="24"/>
        </w:rPr>
        <w:t>Acta</w:t>
      </w:r>
      <w:proofErr w:type="spellEnd"/>
      <w:r w:rsidRPr="005E5888">
        <w:rPr>
          <w:rFonts w:ascii="Times New Roman" w:eastAsia="TimesNewRoman" w:hAnsi="Times New Roman" w:cs="Times New Roman"/>
          <w:sz w:val="24"/>
          <w:szCs w:val="24"/>
        </w:rPr>
        <w:t xml:space="preserve">, </w:t>
      </w:r>
      <w:r w:rsidRPr="005E5888">
        <w:rPr>
          <w:rFonts w:ascii="Times New Roman" w:eastAsia="TimesNewRoman" w:hAnsi="Times New Roman" w:cs="Times New Roman"/>
          <w:b/>
          <w:bCs/>
          <w:sz w:val="24"/>
          <w:szCs w:val="24"/>
        </w:rPr>
        <w:t>A60</w:t>
      </w:r>
      <w:r w:rsidRPr="005E5888">
        <w:rPr>
          <w:rFonts w:ascii="Times New Roman" w:eastAsia="TimesNewRoman" w:hAnsi="Times New Roman" w:cs="Times New Roman"/>
          <w:sz w:val="24"/>
          <w:szCs w:val="24"/>
        </w:rPr>
        <w:t xml:space="preserve"> 709</w:t>
      </w:r>
      <w:r w:rsidR="00113967">
        <w:rPr>
          <w:rFonts w:ascii="Times New Roman" w:eastAsia="TimesNewRoman" w:hAnsi="Times New Roman" w:cs="Times New Roman"/>
          <w:sz w:val="24"/>
          <w:szCs w:val="24"/>
        </w:rPr>
        <w:t>.</w:t>
      </w:r>
      <w:proofErr w:type="gramEnd"/>
    </w:p>
    <w:p w:rsidR="00A33A3D" w:rsidRPr="00A33A3D" w:rsidRDefault="00A33A3D" w:rsidP="00A33A3D">
      <w:pPr>
        <w:autoSpaceDE w:val="0"/>
        <w:autoSpaceDN w:val="0"/>
        <w:adjustRightInd w:val="0"/>
        <w:spacing w:after="0" w:line="360" w:lineRule="auto"/>
        <w:ind w:left="720"/>
        <w:jc w:val="both"/>
        <w:rPr>
          <w:rFonts w:ascii="Times New Roman" w:hAnsi="Times New Roman" w:cs="Times New Roman"/>
          <w:sz w:val="24"/>
          <w:szCs w:val="24"/>
        </w:rPr>
      </w:pPr>
      <w:r w:rsidRPr="00A33A3D">
        <w:rPr>
          <w:rFonts w:ascii="Times New Roman" w:hAnsi="Times New Roman" w:cs="Times New Roman"/>
          <w:sz w:val="24"/>
          <w:szCs w:val="24"/>
        </w:rPr>
        <w:t>[</w:t>
      </w:r>
      <w:r w:rsidR="00BC5A3F">
        <w:rPr>
          <w:rFonts w:ascii="Times New Roman" w:hAnsi="Times New Roman" w:cs="Times New Roman"/>
          <w:sz w:val="24"/>
          <w:szCs w:val="24"/>
        </w:rPr>
        <w:t>1</w:t>
      </w:r>
      <w:r w:rsidR="00462C30">
        <w:rPr>
          <w:rFonts w:ascii="Times New Roman" w:hAnsi="Times New Roman" w:cs="Times New Roman"/>
          <w:sz w:val="24"/>
          <w:szCs w:val="24"/>
        </w:rPr>
        <w:t>4</w:t>
      </w:r>
      <w:r w:rsidRPr="00A33A3D">
        <w:rPr>
          <w:rFonts w:ascii="Times New Roman" w:hAnsi="Times New Roman" w:cs="Times New Roman"/>
          <w:sz w:val="24"/>
          <w:szCs w:val="24"/>
        </w:rPr>
        <w:t xml:space="preserve">] K </w:t>
      </w:r>
      <w:proofErr w:type="spellStart"/>
      <w:r w:rsidRPr="00A33A3D">
        <w:rPr>
          <w:rFonts w:ascii="Times New Roman" w:hAnsi="Times New Roman" w:cs="Times New Roman"/>
          <w:sz w:val="24"/>
          <w:szCs w:val="24"/>
        </w:rPr>
        <w:t>Shobatake</w:t>
      </w:r>
      <w:proofErr w:type="spellEnd"/>
      <w:r w:rsidRPr="00A33A3D">
        <w:rPr>
          <w:rFonts w:ascii="Times New Roman" w:hAnsi="Times New Roman" w:cs="Times New Roman"/>
          <w:sz w:val="24"/>
          <w:szCs w:val="24"/>
        </w:rPr>
        <w:t xml:space="preserve">, C </w:t>
      </w:r>
      <w:proofErr w:type="spellStart"/>
      <w:r w:rsidRPr="00A33A3D">
        <w:rPr>
          <w:rFonts w:ascii="Times New Roman" w:hAnsi="Times New Roman" w:cs="Times New Roman"/>
          <w:sz w:val="24"/>
          <w:szCs w:val="24"/>
        </w:rPr>
        <w:t>Postmus</w:t>
      </w:r>
      <w:proofErr w:type="spellEnd"/>
      <w:r w:rsidRPr="00A33A3D">
        <w:rPr>
          <w:rFonts w:ascii="Times New Roman" w:hAnsi="Times New Roman" w:cs="Times New Roman"/>
          <w:sz w:val="24"/>
          <w:szCs w:val="24"/>
        </w:rPr>
        <w:t xml:space="preserve">, J R Ferraro and K </w:t>
      </w:r>
      <w:proofErr w:type="spellStart"/>
      <w:r w:rsidRPr="00A33A3D">
        <w:rPr>
          <w:rFonts w:ascii="Times New Roman" w:hAnsi="Times New Roman" w:cs="Times New Roman"/>
          <w:sz w:val="24"/>
          <w:szCs w:val="24"/>
        </w:rPr>
        <w:t>Nakamoto</w:t>
      </w:r>
      <w:proofErr w:type="spellEnd"/>
      <w:r w:rsidRPr="00A33A3D">
        <w:rPr>
          <w:rFonts w:ascii="Times New Roman" w:hAnsi="Times New Roman" w:cs="Times New Roman"/>
          <w:sz w:val="24"/>
          <w:szCs w:val="24"/>
        </w:rPr>
        <w:t xml:space="preserve">, </w:t>
      </w:r>
      <w:r w:rsidRPr="00A33A3D">
        <w:rPr>
          <w:rFonts w:ascii="Times New Roman" w:hAnsi="Times New Roman" w:cs="Times New Roman"/>
          <w:i/>
          <w:iCs/>
          <w:sz w:val="24"/>
          <w:szCs w:val="24"/>
        </w:rPr>
        <w:t xml:space="preserve">Appl. </w:t>
      </w:r>
      <w:proofErr w:type="spellStart"/>
      <w:r w:rsidRPr="00A33A3D">
        <w:rPr>
          <w:rFonts w:ascii="Times New Roman" w:hAnsi="Times New Roman" w:cs="Times New Roman"/>
          <w:i/>
          <w:iCs/>
          <w:sz w:val="24"/>
          <w:szCs w:val="24"/>
        </w:rPr>
        <w:t>Spectrosc</w:t>
      </w:r>
      <w:proofErr w:type="spellEnd"/>
      <w:r w:rsidRPr="00A33A3D">
        <w:rPr>
          <w:rFonts w:ascii="Times New Roman" w:hAnsi="Times New Roman" w:cs="Times New Roman"/>
          <w:i/>
          <w:iCs/>
          <w:sz w:val="24"/>
          <w:szCs w:val="24"/>
        </w:rPr>
        <w:t xml:space="preserve">. </w:t>
      </w:r>
      <w:r w:rsidRPr="00A33A3D">
        <w:rPr>
          <w:rFonts w:ascii="Times New Roman" w:hAnsi="Times New Roman" w:cs="Times New Roman"/>
          <w:b/>
          <w:bCs/>
          <w:sz w:val="24"/>
          <w:szCs w:val="24"/>
        </w:rPr>
        <w:t>23(1)</w:t>
      </w:r>
      <w:r w:rsidRPr="00A33A3D">
        <w:rPr>
          <w:rFonts w:ascii="Times New Roman" w:hAnsi="Times New Roman" w:cs="Times New Roman"/>
          <w:sz w:val="24"/>
          <w:szCs w:val="24"/>
        </w:rPr>
        <w:t>, 12</w:t>
      </w:r>
    </w:p>
    <w:p w:rsidR="00A33A3D" w:rsidRPr="00A33A3D" w:rsidRDefault="005D74EB" w:rsidP="00A33A3D">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33A3D" w:rsidRPr="00A33A3D">
        <w:rPr>
          <w:rFonts w:ascii="Times New Roman" w:hAnsi="Times New Roman" w:cs="Times New Roman"/>
          <w:sz w:val="24"/>
          <w:szCs w:val="24"/>
        </w:rPr>
        <w:t>(1969)</w:t>
      </w:r>
      <w:r w:rsidR="00113967">
        <w:rPr>
          <w:rFonts w:ascii="Times New Roman" w:hAnsi="Times New Roman" w:cs="Times New Roman"/>
          <w:sz w:val="24"/>
          <w:szCs w:val="24"/>
        </w:rPr>
        <w:t>.</w:t>
      </w:r>
    </w:p>
    <w:p w:rsidR="003360BA" w:rsidRDefault="00A33A3D" w:rsidP="005D74EB">
      <w:pPr>
        <w:autoSpaceDE w:val="0"/>
        <w:autoSpaceDN w:val="0"/>
        <w:adjustRightInd w:val="0"/>
        <w:spacing w:after="0" w:line="360" w:lineRule="auto"/>
        <w:ind w:left="1170" w:hanging="450"/>
        <w:jc w:val="both"/>
        <w:rPr>
          <w:rFonts w:ascii="Times New Roman" w:hAnsi="Times New Roman" w:cs="Times New Roman"/>
          <w:sz w:val="24"/>
          <w:szCs w:val="24"/>
        </w:rPr>
      </w:pPr>
      <w:r w:rsidRPr="00A33A3D">
        <w:rPr>
          <w:rFonts w:ascii="Times New Roman" w:hAnsi="Times New Roman" w:cs="Times New Roman"/>
          <w:sz w:val="24"/>
          <w:szCs w:val="24"/>
        </w:rPr>
        <w:t>[</w:t>
      </w:r>
      <w:r w:rsidR="00BC5A3F">
        <w:rPr>
          <w:rFonts w:ascii="Times New Roman" w:hAnsi="Times New Roman" w:cs="Times New Roman"/>
          <w:sz w:val="24"/>
          <w:szCs w:val="24"/>
        </w:rPr>
        <w:t>1</w:t>
      </w:r>
      <w:r w:rsidR="00462C30">
        <w:rPr>
          <w:rFonts w:ascii="Times New Roman" w:hAnsi="Times New Roman" w:cs="Times New Roman"/>
          <w:sz w:val="24"/>
          <w:szCs w:val="24"/>
        </w:rPr>
        <w:t>5</w:t>
      </w:r>
      <w:r w:rsidRPr="00A33A3D">
        <w:rPr>
          <w:rFonts w:ascii="Times New Roman" w:hAnsi="Times New Roman" w:cs="Times New Roman"/>
          <w:sz w:val="24"/>
          <w:szCs w:val="24"/>
        </w:rPr>
        <w:t xml:space="preserve">] G M W </w:t>
      </w:r>
      <w:proofErr w:type="spellStart"/>
      <w:r w:rsidRPr="00A33A3D">
        <w:rPr>
          <w:rFonts w:ascii="Times New Roman" w:hAnsi="Times New Roman" w:cs="Times New Roman"/>
          <w:sz w:val="24"/>
          <w:szCs w:val="24"/>
        </w:rPr>
        <w:t>Kroesen</w:t>
      </w:r>
      <w:proofErr w:type="spellEnd"/>
      <w:r w:rsidRPr="00A33A3D">
        <w:rPr>
          <w:rFonts w:ascii="Times New Roman" w:hAnsi="Times New Roman" w:cs="Times New Roman"/>
          <w:sz w:val="24"/>
          <w:szCs w:val="24"/>
        </w:rPr>
        <w:t xml:space="preserve">, H J Lee, H </w:t>
      </w:r>
      <w:proofErr w:type="spellStart"/>
      <w:r w:rsidRPr="00A33A3D">
        <w:rPr>
          <w:rFonts w:ascii="Times New Roman" w:hAnsi="Times New Roman" w:cs="Times New Roman"/>
          <w:sz w:val="24"/>
          <w:szCs w:val="24"/>
        </w:rPr>
        <w:t>Moriguchi</w:t>
      </w:r>
      <w:proofErr w:type="spellEnd"/>
      <w:r w:rsidRPr="00A33A3D">
        <w:rPr>
          <w:rFonts w:ascii="Times New Roman" w:hAnsi="Times New Roman" w:cs="Times New Roman"/>
          <w:sz w:val="24"/>
          <w:szCs w:val="24"/>
        </w:rPr>
        <w:t xml:space="preserve">, H </w:t>
      </w:r>
      <w:proofErr w:type="spellStart"/>
      <w:r w:rsidRPr="00A33A3D">
        <w:rPr>
          <w:rFonts w:ascii="Times New Roman" w:hAnsi="Times New Roman" w:cs="Times New Roman"/>
          <w:sz w:val="24"/>
          <w:szCs w:val="24"/>
        </w:rPr>
        <w:t>Motomura</w:t>
      </w:r>
      <w:proofErr w:type="spellEnd"/>
      <w:r w:rsidRPr="00A33A3D">
        <w:rPr>
          <w:rFonts w:ascii="Times New Roman" w:hAnsi="Times New Roman" w:cs="Times New Roman"/>
          <w:sz w:val="24"/>
          <w:szCs w:val="24"/>
        </w:rPr>
        <w:t xml:space="preserve">, T </w:t>
      </w:r>
      <w:proofErr w:type="spellStart"/>
      <w:r w:rsidRPr="00A33A3D">
        <w:rPr>
          <w:rFonts w:ascii="Times New Roman" w:hAnsi="Times New Roman" w:cs="Times New Roman"/>
          <w:sz w:val="24"/>
          <w:szCs w:val="24"/>
        </w:rPr>
        <w:t>Shirafuji</w:t>
      </w:r>
      <w:proofErr w:type="spellEnd"/>
      <w:r w:rsidRPr="00A33A3D">
        <w:rPr>
          <w:rFonts w:ascii="Times New Roman" w:hAnsi="Times New Roman" w:cs="Times New Roman"/>
          <w:sz w:val="24"/>
          <w:szCs w:val="24"/>
        </w:rPr>
        <w:t xml:space="preserve"> and K Tachibana,</w:t>
      </w:r>
      <w:r>
        <w:rPr>
          <w:rFonts w:ascii="Times New Roman" w:hAnsi="Times New Roman" w:cs="Times New Roman"/>
          <w:sz w:val="24"/>
          <w:szCs w:val="24"/>
        </w:rPr>
        <w:t xml:space="preserve"> </w:t>
      </w:r>
      <w:r w:rsidRPr="00A33A3D">
        <w:rPr>
          <w:rFonts w:ascii="Times New Roman" w:hAnsi="Times New Roman" w:cs="Times New Roman"/>
          <w:i/>
          <w:iCs/>
          <w:sz w:val="24"/>
          <w:szCs w:val="24"/>
        </w:rPr>
        <w:t xml:space="preserve">J. Vac. Sci. Technol. </w:t>
      </w:r>
      <w:proofErr w:type="gramStart"/>
      <w:r w:rsidRPr="00A33A3D">
        <w:rPr>
          <w:rFonts w:ascii="Times New Roman" w:hAnsi="Times New Roman" w:cs="Times New Roman"/>
          <w:b/>
          <w:bCs/>
          <w:sz w:val="24"/>
          <w:szCs w:val="24"/>
        </w:rPr>
        <w:t>A16(</w:t>
      </w:r>
      <w:proofErr w:type="gramEnd"/>
      <w:r w:rsidRPr="00A33A3D">
        <w:rPr>
          <w:rFonts w:ascii="Times New Roman" w:hAnsi="Times New Roman" w:cs="Times New Roman"/>
          <w:b/>
          <w:bCs/>
          <w:sz w:val="24"/>
          <w:szCs w:val="24"/>
        </w:rPr>
        <w:t>1)</w:t>
      </w:r>
      <w:r w:rsidRPr="00A33A3D">
        <w:rPr>
          <w:rFonts w:ascii="Times New Roman" w:hAnsi="Times New Roman" w:cs="Times New Roman"/>
          <w:sz w:val="24"/>
          <w:szCs w:val="24"/>
        </w:rPr>
        <w:t>, 225 (1998)</w:t>
      </w:r>
      <w:r w:rsidR="00113967">
        <w:rPr>
          <w:rFonts w:ascii="Times New Roman" w:hAnsi="Times New Roman" w:cs="Times New Roman"/>
          <w:sz w:val="24"/>
          <w:szCs w:val="24"/>
        </w:rPr>
        <w:t>.</w:t>
      </w:r>
    </w:p>
    <w:p w:rsidR="009D2C99" w:rsidRDefault="009D2C99" w:rsidP="005D74EB">
      <w:pPr>
        <w:autoSpaceDE w:val="0"/>
        <w:autoSpaceDN w:val="0"/>
        <w:adjustRightInd w:val="0"/>
        <w:spacing w:after="0" w:line="360" w:lineRule="auto"/>
        <w:ind w:left="1170" w:hanging="450"/>
        <w:jc w:val="both"/>
        <w:rPr>
          <w:rFonts w:ascii="Times New Roman" w:hAnsi="Times New Roman" w:cs="Times New Roman"/>
          <w:sz w:val="24"/>
          <w:szCs w:val="24"/>
        </w:rPr>
      </w:pPr>
      <w:r w:rsidRPr="00E25784">
        <w:rPr>
          <w:rFonts w:ascii="Times New Roman" w:hAnsi="Times New Roman" w:cs="Times New Roman"/>
          <w:sz w:val="24"/>
          <w:szCs w:val="24"/>
        </w:rPr>
        <w:lastRenderedPageBreak/>
        <w:t>[1</w:t>
      </w:r>
      <w:r w:rsidR="00462C30">
        <w:rPr>
          <w:rFonts w:ascii="Times New Roman" w:hAnsi="Times New Roman" w:cs="Times New Roman"/>
          <w:sz w:val="24"/>
          <w:szCs w:val="24"/>
        </w:rPr>
        <w:t>6</w:t>
      </w:r>
      <w:r w:rsidRPr="00E25784">
        <w:rPr>
          <w:rFonts w:ascii="Times New Roman" w:hAnsi="Times New Roman" w:cs="Times New Roman"/>
          <w:sz w:val="24"/>
          <w:szCs w:val="24"/>
        </w:rPr>
        <w:t xml:space="preserve">] N B </w:t>
      </w:r>
      <w:proofErr w:type="spellStart"/>
      <w:r w:rsidRPr="00E25784">
        <w:rPr>
          <w:rFonts w:ascii="Times New Roman" w:hAnsi="Times New Roman" w:cs="Times New Roman"/>
          <w:sz w:val="24"/>
          <w:szCs w:val="24"/>
        </w:rPr>
        <w:t>Colthup</w:t>
      </w:r>
      <w:proofErr w:type="spellEnd"/>
      <w:r w:rsidRPr="00E25784">
        <w:rPr>
          <w:rFonts w:ascii="Times New Roman" w:hAnsi="Times New Roman" w:cs="Times New Roman"/>
          <w:sz w:val="24"/>
          <w:szCs w:val="24"/>
        </w:rPr>
        <w:t xml:space="preserve">, L H Daly, S E </w:t>
      </w:r>
      <w:proofErr w:type="spellStart"/>
      <w:r w:rsidRPr="00E25784">
        <w:rPr>
          <w:rFonts w:ascii="Times New Roman" w:hAnsi="Times New Roman" w:cs="Times New Roman"/>
          <w:sz w:val="24"/>
          <w:szCs w:val="24"/>
        </w:rPr>
        <w:t>Wiberley</w:t>
      </w:r>
      <w:proofErr w:type="spellEnd"/>
      <w:r w:rsidRPr="00E25784">
        <w:rPr>
          <w:rFonts w:ascii="Times New Roman" w:hAnsi="Times New Roman" w:cs="Times New Roman"/>
          <w:sz w:val="24"/>
          <w:szCs w:val="24"/>
        </w:rPr>
        <w:t xml:space="preserve"> ; 1964</w:t>
      </w:r>
      <w:r>
        <w:rPr>
          <w:rFonts w:ascii="Times New Roman" w:hAnsi="Times New Roman" w:cs="Times New Roman"/>
          <w:sz w:val="24"/>
          <w:szCs w:val="24"/>
        </w:rPr>
        <w:t xml:space="preserve"> </w:t>
      </w:r>
      <w:r w:rsidRPr="00E25784">
        <w:rPr>
          <w:rFonts w:ascii="Times New Roman" w:hAnsi="Times New Roman" w:cs="Times New Roman"/>
          <w:i/>
          <w:iCs/>
          <w:sz w:val="24"/>
          <w:szCs w:val="24"/>
        </w:rPr>
        <w:t>Introduction to Infrared and Raman Spectroscopy;</w:t>
      </w:r>
      <w:r>
        <w:rPr>
          <w:rFonts w:ascii="Times New Roman" w:hAnsi="Times New Roman" w:cs="Times New Roman"/>
          <w:i/>
          <w:iCs/>
          <w:sz w:val="24"/>
          <w:szCs w:val="24"/>
        </w:rPr>
        <w:t xml:space="preserve"> </w:t>
      </w:r>
      <w:r w:rsidRPr="00E25784">
        <w:rPr>
          <w:rFonts w:ascii="Times New Roman" w:hAnsi="Times New Roman" w:cs="Times New Roman"/>
          <w:i/>
          <w:iCs/>
          <w:sz w:val="24"/>
          <w:szCs w:val="24"/>
        </w:rPr>
        <w:t>Academic Press; New York</w:t>
      </w:r>
      <w:r w:rsidRPr="00E25784">
        <w:rPr>
          <w:rFonts w:ascii="Times New Roman" w:hAnsi="Times New Roman" w:cs="Times New Roman"/>
          <w:sz w:val="24"/>
          <w:szCs w:val="24"/>
        </w:rPr>
        <w:t>, p 74, 199, 212, 225, 249,</w:t>
      </w:r>
      <w:r>
        <w:rPr>
          <w:rFonts w:ascii="Times New Roman" w:hAnsi="Times New Roman" w:cs="Times New Roman"/>
          <w:sz w:val="24"/>
          <w:szCs w:val="24"/>
        </w:rPr>
        <w:t xml:space="preserve"> </w:t>
      </w:r>
      <w:r w:rsidRPr="00E25784">
        <w:rPr>
          <w:rFonts w:ascii="Times New Roman" w:hAnsi="Times New Roman" w:cs="Times New Roman"/>
          <w:sz w:val="24"/>
          <w:szCs w:val="24"/>
        </w:rPr>
        <w:t>260, 314, 315.</w:t>
      </w:r>
    </w:p>
    <w:p w:rsidR="00473FC4" w:rsidRPr="00D52168" w:rsidRDefault="00473FC4" w:rsidP="00473FC4">
      <w:pPr>
        <w:autoSpaceDE w:val="0"/>
        <w:autoSpaceDN w:val="0"/>
        <w:adjustRightInd w:val="0"/>
        <w:spacing w:before="120" w:after="120" w:line="360" w:lineRule="auto"/>
        <w:ind w:left="720"/>
        <w:jc w:val="both"/>
        <w:rPr>
          <w:rFonts w:ascii="Times New Roman" w:eastAsia="Calibri" w:hAnsi="Times New Roman" w:cs="Times New Roman"/>
          <w:color w:val="131413"/>
          <w:sz w:val="24"/>
          <w:szCs w:val="24"/>
        </w:rPr>
      </w:pPr>
      <w:r>
        <w:rPr>
          <w:rFonts w:ascii="Times New Roman" w:eastAsia="Arial Unicode MS" w:hAnsi="Times New Roman" w:cs="Times New Roman"/>
          <w:color w:val="000000"/>
          <w:spacing w:val="2"/>
          <w:sz w:val="24"/>
          <w:szCs w:val="24"/>
        </w:rPr>
        <w:t>[</w:t>
      </w:r>
      <w:r w:rsidR="00211BF7">
        <w:rPr>
          <w:rFonts w:ascii="Times New Roman" w:eastAsia="Arial Unicode MS" w:hAnsi="Times New Roman" w:cs="Times New Roman"/>
          <w:color w:val="000000"/>
          <w:spacing w:val="2"/>
          <w:sz w:val="24"/>
          <w:szCs w:val="24"/>
        </w:rPr>
        <w:t>1</w:t>
      </w:r>
      <w:r w:rsidR="00462C30">
        <w:rPr>
          <w:rFonts w:ascii="Times New Roman" w:eastAsia="Arial Unicode MS" w:hAnsi="Times New Roman" w:cs="Times New Roman"/>
          <w:color w:val="000000"/>
          <w:spacing w:val="2"/>
          <w:sz w:val="24"/>
          <w:szCs w:val="24"/>
        </w:rPr>
        <w:t>7</w:t>
      </w:r>
      <w:r w:rsidRPr="00D52168">
        <w:rPr>
          <w:rFonts w:ascii="Times New Roman" w:eastAsia="Arial Unicode MS" w:hAnsi="Times New Roman" w:cs="Times New Roman"/>
          <w:color w:val="000000"/>
          <w:spacing w:val="2"/>
          <w:sz w:val="24"/>
          <w:szCs w:val="24"/>
        </w:rPr>
        <w:t xml:space="preserve">] </w:t>
      </w:r>
      <w:r w:rsidR="00113967">
        <w:rPr>
          <w:rFonts w:ascii="Times New Roman" w:eastAsia="Arial Unicode MS" w:hAnsi="Times New Roman" w:cs="Times New Roman"/>
          <w:color w:val="000000"/>
          <w:spacing w:val="2"/>
          <w:sz w:val="24"/>
          <w:szCs w:val="24"/>
        </w:rPr>
        <w:t xml:space="preserve">K C </w:t>
      </w:r>
      <w:r w:rsidRPr="00D52168">
        <w:rPr>
          <w:rFonts w:ascii="Times New Roman" w:eastAsia="Calibri" w:hAnsi="Times New Roman" w:cs="Times New Roman"/>
          <w:color w:val="131413"/>
          <w:sz w:val="24"/>
          <w:szCs w:val="24"/>
        </w:rPr>
        <w:t>Chou</w:t>
      </w:r>
      <w:r w:rsidR="00113967">
        <w:rPr>
          <w:rFonts w:ascii="Times New Roman" w:eastAsia="Calibri" w:hAnsi="Times New Roman" w:cs="Times New Roman"/>
          <w:color w:val="131413"/>
          <w:sz w:val="24"/>
          <w:szCs w:val="24"/>
        </w:rPr>
        <w:t>,</w:t>
      </w:r>
      <w:r w:rsidRPr="00D52168">
        <w:rPr>
          <w:rFonts w:ascii="Times New Roman" w:eastAsia="Calibri" w:hAnsi="Times New Roman" w:cs="Times New Roman"/>
          <w:color w:val="131413"/>
          <w:sz w:val="24"/>
          <w:szCs w:val="24"/>
        </w:rPr>
        <w:t xml:space="preserve"> 1980 </w:t>
      </w:r>
      <w:r w:rsidRPr="00D52168">
        <w:rPr>
          <w:rFonts w:ascii="Times New Roman" w:eastAsia="Calibri" w:hAnsi="Times New Roman" w:cs="Times New Roman"/>
          <w:i/>
          <w:iCs/>
          <w:color w:val="131413"/>
          <w:sz w:val="24"/>
          <w:szCs w:val="24"/>
        </w:rPr>
        <w:t xml:space="preserve">J. </w:t>
      </w:r>
      <w:proofErr w:type="spellStart"/>
      <w:r w:rsidRPr="00D52168">
        <w:rPr>
          <w:rFonts w:ascii="Times New Roman" w:eastAsia="Calibri" w:hAnsi="Times New Roman" w:cs="Times New Roman"/>
          <w:i/>
          <w:iCs/>
          <w:color w:val="131413"/>
          <w:sz w:val="24"/>
          <w:szCs w:val="24"/>
        </w:rPr>
        <w:t>Biophys</w:t>
      </w:r>
      <w:proofErr w:type="spellEnd"/>
      <w:r w:rsidRPr="00D52168">
        <w:rPr>
          <w:rFonts w:ascii="Times New Roman" w:eastAsia="Calibri" w:hAnsi="Times New Roman" w:cs="Times New Roman"/>
          <w:i/>
          <w:iCs/>
          <w:color w:val="131413"/>
          <w:sz w:val="24"/>
          <w:szCs w:val="24"/>
        </w:rPr>
        <w:t xml:space="preserve">. </w:t>
      </w:r>
      <w:proofErr w:type="gramStart"/>
      <w:r w:rsidRPr="00D52168">
        <w:rPr>
          <w:rFonts w:ascii="Times New Roman" w:eastAsia="Calibri" w:hAnsi="Times New Roman" w:cs="Times New Roman"/>
          <w:b/>
          <w:bCs/>
          <w:color w:val="131413"/>
          <w:sz w:val="24"/>
          <w:szCs w:val="24"/>
        </w:rPr>
        <w:t xml:space="preserve">45 </w:t>
      </w:r>
      <w:r w:rsidRPr="00D52168">
        <w:rPr>
          <w:rFonts w:ascii="Times New Roman" w:eastAsia="Calibri" w:hAnsi="Times New Roman" w:cs="Times New Roman"/>
          <w:color w:val="131413"/>
          <w:sz w:val="24"/>
          <w:szCs w:val="24"/>
        </w:rPr>
        <w:t>881</w:t>
      </w:r>
      <w:r w:rsidR="00113967">
        <w:rPr>
          <w:rFonts w:ascii="Times New Roman" w:eastAsia="Calibri" w:hAnsi="Times New Roman" w:cs="Times New Roman"/>
          <w:color w:val="131413"/>
          <w:sz w:val="24"/>
          <w:szCs w:val="24"/>
        </w:rPr>
        <w:t>.</w:t>
      </w:r>
      <w:proofErr w:type="gramEnd"/>
    </w:p>
    <w:p w:rsidR="00473FC4" w:rsidRDefault="00473FC4" w:rsidP="005D74EB">
      <w:pPr>
        <w:autoSpaceDE w:val="0"/>
        <w:autoSpaceDN w:val="0"/>
        <w:adjustRightInd w:val="0"/>
        <w:spacing w:after="0" w:line="360" w:lineRule="auto"/>
        <w:ind w:left="1170" w:hanging="450"/>
        <w:jc w:val="both"/>
        <w:rPr>
          <w:rFonts w:ascii="Times New Roman" w:hAnsi="Times New Roman" w:cs="Times New Roman"/>
          <w:sz w:val="24"/>
          <w:szCs w:val="24"/>
        </w:rPr>
      </w:pPr>
      <w:r>
        <w:rPr>
          <w:rFonts w:ascii="Times New Roman" w:eastAsia="Calibri" w:hAnsi="Times New Roman" w:cs="Times New Roman"/>
          <w:color w:val="131413"/>
          <w:sz w:val="24"/>
          <w:szCs w:val="24"/>
        </w:rPr>
        <w:t>[</w:t>
      </w:r>
      <w:r w:rsidR="00211BF7">
        <w:rPr>
          <w:rFonts w:ascii="Times New Roman" w:eastAsia="Calibri" w:hAnsi="Times New Roman" w:cs="Times New Roman"/>
          <w:color w:val="131413"/>
          <w:sz w:val="24"/>
          <w:szCs w:val="24"/>
        </w:rPr>
        <w:t>1</w:t>
      </w:r>
      <w:r w:rsidR="00462C30">
        <w:rPr>
          <w:rFonts w:ascii="Times New Roman" w:eastAsia="Calibri" w:hAnsi="Times New Roman" w:cs="Times New Roman"/>
          <w:color w:val="131413"/>
          <w:sz w:val="24"/>
          <w:szCs w:val="24"/>
        </w:rPr>
        <w:t>8</w:t>
      </w:r>
      <w:r>
        <w:rPr>
          <w:rFonts w:ascii="Times New Roman" w:eastAsia="Calibri" w:hAnsi="Times New Roman" w:cs="Times New Roman"/>
          <w:color w:val="131413"/>
          <w:sz w:val="24"/>
          <w:szCs w:val="24"/>
        </w:rPr>
        <w:t xml:space="preserve">] </w:t>
      </w:r>
      <w:r w:rsidR="00113967">
        <w:rPr>
          <w:rFonts w:ascii="Times New Roman" w:eastAsia="Calibri" w:hAnsi="Times New Roman" w:cs="Times New Roman"/>
          <w:color w:val="131413"/>
          <w:sz w:val="24"/>
          <w:szCs w:val="24"/>
        </w:rPr>
        <w:t xml:space="preserve">H </w:t>
      </w:r>
      <w:proofErr w:type="spellStart"/>
      <w:r w:rsidRPr="00D52168">
        <w:rPr>
          <w:rFonts w:ascii="Times New Roman" w:eastAsia="Calibri" w:hAnsi="Times New Roman" w:cs="Times New Roman"/>
          <w:color w:val="131413"/>
          <w:sz w:val="24"/>
          <w:szCs w:val="24"/>
        </w:rPr>
        <w:t>Frohlich</w:t>
      </w:r>
      <w:proofErr w:type="spellEnd"/>
      <w:r w:rsidR="00113967">
        <w:rPr>
          <w:rFonts w:ascii="Times New Roman" w:eastAsia="Calibri" w:hAnsi="Times New Roman" w:cs="Times New Roman"/>
          <w:color w:val="131413"/>
          <w:sz w:val="24"/>
          <w:szCs w:val="24"/>
        </w:rPr>
        <w:t>,</w:t>
      </w:r>
      <w:r w:rsidRPr="00D52168">
        <w:rPr>
          <w:rFonts w:ascii="Times New Roman" w:eastAsia="Calibri" w:hAnsi="Times New Roman" w:cs="Times New Roman"/>
          <w:color w:val="131413"/>
          <w:sz w:val="24"/>
          <w:szCs w:val="24"/>
        </w:rPr>
        <w:t xml:space="preserve"> 1988 </w:t>
      </w:r>
      <w:proofErr w:type="gramStart"/>
      <w:r w:rsidRPr="00D52168">
        <w:rPr>
          <w:rFonts w:ascii="Times New Roman" w:eastAsia="Calibri" w:hAnsi="Times New Roman" w:cs="Times New Roman"/>
          <w:color w:val="131413"/>
          <w:sz w:val="24"/>
          <w:szCs w:val="24"/>
        </w:rPr>
        <w:t>In</w:t>
      </w:r>
      <w:proofErr w:type="gramEnd"/>
      <w:r w:rsidRPr="00D52168">
        <w:rPr>
          <w:rFonts w:ascii="Times New Roman" w:eastAsia="Calibri" w:hAnsi="Times New Roman" w:cs="Times New Roman"/>
          <w:color w:val="131413"/>
          <w:sz w:val="24"/>
          <w:szCs w:val="24"/>
        </w:rPr>
        <w:t xml:space="preserve"> </w:t>
      </w:r>
      <w:r w:rsidRPr="00D52168">
        <w:rPr>
          <w:rFonts w:ascii="Times New Roman" w:eastAsia="Calibri" w:hAnsi="Times New Roman" w:cs="Times New Roman"/>
          <w:i/>
          <w:iCs/>
          <w:color w:val="131413"/>
          <w:sz w:val="24"/>
          <w:szCs w:val="24"/>
        </w:rPr>
        <w:t>Biological Coherence and Response</w:t>
      </w:r>
      <w:r>
        <w:rPr>
          <w:rFonts w:ascii="Times New Roman" w:eastAsia="Calibri" w:hAnsi="Times New Roman" w:cs="Times New Roman"/>
          <w:i/>
          <w:iCs/>
          <w:color w:val="131413"/>
          <w:sz w:val="24"/>
          <w:szCs w:val="24"/>
        </w:rPr>
        <w:t xml:space="preserve"> </w:t>
      </w:r>
      <w:r w:rsidRPr="00D52168">
        <w:rPr>
          <w:rFonts w:ascii="Times New Roman" w:eastAsia="Calibri" w:hAnsi="Times New Roman" w:cs="Times New Roman"/>
          <w:i/>
          <w:iCs/>
          <w:color w:val="131413"/>
          <w:sz w:val="24"/>
          <w:szCs w:val="24"/>
        </w:rPr>
        <w:t xml:space="preserve">to External Stimuli </w:t>
      </w:r>
      <w:r w:rsidRPr="00D52168">
        <w:rPr>
          <w:rFonts w:ascii="Times New Roman" w:eastAsia="Calibri" w:hAnsi="Times New Roman" w:cs="Times New Roman"/>
          <w:color w:val="131413"/>
          <w:sz w:val="24"/>
          <w:szCs w:val="24"/>
        </w:rPr>
        <w:t>(Berlin: Springer)</w:t>
      </w:r>
      <w:r w:rsidR="00113967">
        <w:rPr>
          <w:rFonts w:ascii="Times New Roman" w:eastAsia="Calibri" w:hAnsi="Times New Roman" w:cs="Times New Roman"/>
          <w:color w:val="131413"/>
          <w:sz w:val="24"/>
          <w:szCs w:val="24"/>
        </w:rPr>
        <w:t>.</w:t>
      </w:r>
    </w:p>
    <w:p w:rsidR="00E25784" w:rsidRPr="00E25784" w:rsidRDefault="00E25784" w:rsidP="00E25784">
      <w:pPr>
        <w:autoSpaceDE w:val="0"/>
        <w:autoSpaceDN w:val="0"/>
        <w:adjustRightInd w:val="0"/>
        <w:spacing w:after="0" w:line="360" w:lineRule="auto"/>
        <w:ind w:left="720"/>
        <w:jc w:val="both"/>
        <w:rPr>
          <w:rFonts w:ascii="Times New Roman" w:eastAsia="Arial Unicode MS" w:hAnsi="Times New Roman" w:cs="Arial Unicode MS"/>
          <w:color w:val="000000"/>
          <w:spacing w:val="2"/>
          <w:sz w:val="24"/>
          <w:szCs w:val="24"/>
        </w:rPr>
      </w:pPr>
    </w:p>
    <w:p w:rsidR="00A33A3D" w:rsidRPr="004736B7" w:rsidRDefault="00A33A3D" w:rsidP="00A33A3D">
      <w:pPr>
        <w:autoSpaceDE w:val="0"/>
        <w:autoSpaceDN w:val="0"/>
        <w:adjustRightInd w:val="0"/>
        <w:spacing w:after="0" w:line="360" w:lineRule="auto"/>
        <w:ind w:left="720"/>
        <w:jc w:val="both"/>
        <w:rPr>
          <w:rFonts w:ascii="Times New Roman" w:hAnsi="Times New Roman" w:cs="Times New Roman"/>
          <w:sz w:val="24"/>
          <w:szCs w:val="24"/>
        </w:rPr>
      </w:pPr>
    </w:p>
    <w:sectPr w:rsidR="00A33A3D" w:rsidRPr="004736B7" w:rsidSect="005142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3" w:usb1="08070000" w:usb2="00000010" w:usb3="00000000" w:csb0="00020001" w:csb1="00000000"/>
  </w:font>
  <w:font w:name="TimesNewRoman,Italic">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172B3"/>
    <w:multiLevelType w:val="hybridMultilevel"/>
    <w:tmpl w:val="1B6EBE8E"/>
    <w:lvl w:ilvl="0" w:tplc="FBEC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238657D"/>
    <w:multiLevelType w:val="hybridMultilevel"/>
    <w:tmpl w:val="1B6EBE8E"/>
    <w:lvl w:ilvl="0" w:tplc="FBEC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73F4"/>
    <w:rsid w:val="000137CA"/>
    <w:rsid w:val="0007103F"/>
    <w:rsid w:val="000A2E5B"/>
    <w:rsid w:val="000C17E6"/>
    <w:rsid w:val="00113967"/>
    <w:rsid w:val="00132B1C"/>
    <w:rsid w:val="001A0915"/>
    <w:rsid w:val="00211BF7"/>
    <w:rsid w:val="00260FBB"/>
    <w:rsid w:val="00273627"/>
    <w:rsid w:val="00291024"/>
    <w:rsid w:val="003360BA"/>
    <w:rsid w:val="003B0E60"/>
    <w:rsid w:val="003D4B7B"/>
    <w:rsid w:val="003E0239"/>
    <w:rsid w:val="003E5392"/>
    <w:rsid w:val="00432265"/>
    <w:rsid w:val="00462C30"/>
    <w:rsid w:val="004736B7"/>
    <w:rsid w:val="00473FC4"/>
    <w:rsid w:val="00483F78"/>
    <w:rsid w:val="00483FFD"/>
    <w:rsid w:val="005142CB"/>
    <w:rsid w:val="0058657D"/>
    <w:rsid w:val="005A474C"/>
    <w:rsid w:val="005B1648"/>
    <w:rsid w:val="005C3930"/>
    <w:rsid w:val="005D74EB"/>
    <w:rsid w:val="00610396"/>
    <w:rsid w:val="00684DDC"/>
    <w:rsid w:val="006B541E"/>
    <w:rsid w:val="00781604"/>
    <w:rsid w:val="00802775"/>
    <w:rsid w:val="00827D9B"/>
    <w:rsid w:val="008973F4"/>
    <w:rsid w:val="008B614D"/>
    <w:rsid w:val="008F22E2"/>
    <w:rsid w:val="009054D8"/>
    <w:rsid w:val="0091152F"/>
    <w:rsid w:val="00914ECD"/>
    <w:rsid w:val="00927DCA"/>
    <w:rsid w:val="00935335"/>
    <w:rsid w:val="00941ACA"/>
    <w:rsid w:val="00960C07"/>
    <w:rsid w:val="00960D77"/>
    <w:rsid w:val="009B1531"/>
    <w:rsid w:val="009D2C99"/>
    <w:rsid w:val="00A33A3D"/>
    <w:rsid w:val="00A4787A"/>
    <w:rsid w:val="00A8077C"/>
    <w:rsid w:val="00AE4DA6"/>
    <w:rsid w:val="00B22384"/>
    <w:rsid w:val="00B65B97"/>
    <w:rsid w:val="00BA4812"/>
    <w:rsid w:val="00BC5A3F"/>
    <w:rsid w:val="00BD67B7"/>
    <w:rsid w:val="00BE14AD"/>
    <w:rsid w:val="00BE77BB"/>
    <w:rsid w:val="00BF79B9"/>
    <w:rsid w:val="00C7736C"/>
    <w:rsid w:val="00C82E0C"/>
    <w:rsid w:val="00C87178"/>
    <w:rsid w:val="00CA55B2"/>
    <w:rsid w:val="00D0023E"/>
    <w:rsid w:val="00DA1373"/>
    <w:rsid w:val="00DE5D78"/>
    <w:rsid w:val="00E25784"/>
    <w:rsid w:val="00E33549"/>
    <w:rsid w:val="00E342F8"/>
    <w:rsid w:val="00E43CE4"/>
    <w:rsid w:val="00E46F38"/>
    <w:rsid w:val="00E72FF2"/>
    <w:rsid w:val="00E91D32"/>
    <w:rsid w:val="00EA5E32"/>
    <w:rsid w:val="00EA69FB"/>
    <w:rsid w:val="00EE57B9"/>
    <w:rsid w:val="00F027D1"/>
    <w:rsid w:val="00F549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0" type="connector" idref="#_x0000_s1027"/>
        <o:r id="V:Rule11" type="connector" idref="#_x0000_s1030"/>
        <o:r id="V:Rule12" type="connector" idref="#_x0000_s1026"/>
        <o:r id="V:Rule13" type="connector" idref="#_x0000_s1032"/>
        <o:r id="V:Rule14" type="connector" idref="#_x0000_s1031"/>
        <o:r id="V:Rule15" type="connector" idref="#_x0000_s1028"/>
        <o:r id="V:Rule16" type="connector" idref="#_x0000_s1029"/>
        <o:r id="V:Rule17" type="connector" idref="#_x0000_s1033"/>
        <o:r id="V:Rule1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915"/>
    <w:pPr>
      <w:ind w:left="720"/>
      <w:contextualSpacing/>
    </w:pPr>
  </w:style>
  <w:style w:type="paragraph" w:styleId="BalloonText">
    <w:name w:val="Balloon Text"/>
    <w:basedOn w:val="Normal"/>
    <w:link w:val="BalloonTextChar"/>
    <w:uiPriority w:val="99"/>
    <w:semiHidden/>
    <w:unhideWhenUsed/>
    <w:rsid w:val="00AE4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D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5374986">
      <w:bodyDiv w:val="1"/>
      <w:marLeft w:val="0"/>
      <w:marRight w:val="0"/>
      <w:marTop w:val="0"/>
      <w:marBottom w:val="0"/>
      <w:divBdr>
        <w:top w:val="none" w:sz="0" w:space="0" w:color="auto"/>
        <w:left w:val="none" w:sz="0" w:space="0" w:color="auto"/>
        <w:bottom w:val="none" w:sz="0" w:space="0" w:color="auto"/>
        <w:right w:val="none" w:sz="0" w:space="0" w:color="auto"/>
      </w:divBdr>
    </w:div>
    <w:div w:id="872764168">
      <w:bodyDiv w:val="1"/>
      <w:marLeft w:val="0"/>
      <w:marRight w:val="0"/>
      <w:marTop w:val="0"/>
      <w:marBottom w:val="0"/>
      <w:divBdr>
        <w:top w:val="none" w:sz="0" w:space="0" w:color="auto"/>
        <w:left w:val="none" w:sz="0" w:space="0" w:color="auto"/>
        <w:bottom w:val="none" w:sz="0" w:space="0" w:color="auto"/>
        <w:right w:val="none" w:sz="0" w:space="0" w:color="auto"/>
      </w:divBdr>
    </w:div>
    <w:div w:id="1206873848">
      <w:bodyDiv w:val="1"/>
      <w:marLeft w:val="0"/>
      <w:marRight w:val="0"/>
      <w:marTop w:val="0"/>
      <w:marBottom w:val="0"/>
      <w:divBdr>
        <w:top w:val="none" w:sz="0" w:space="0" w:color="auto"/>
        <w:left w:val="none" w:sz="0" w:space="0" w:color="auto"/>
        <w:bottom w:val="none" w:sz="0" w:space="0" w:color="auto"/>
        <w:right w:val="none" w:sz="0" w:space="0" w:color="auto"/>
      </w:divBdr>
    </w:div>
    <w:div w:id="12901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13</Pages>
  <Words>2752</Words>
  <Characters>15690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Shia Degree College</Company>
  <LinksUpToDate>false</LinksUpToDate>
  <CharactersWithSpaces>18406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 Department</dc:creator>
  <cp:keywords/>
  <dc:description/>
  <cp:lastModifiedBy>------------</cp:lastModifiedBy>
  <cp:revision>52</cp:revision>
  <dcterms:created xsi:type="dcterms:W3CDTF">2017-11-21T04:17:00Z</dcterms:created>
  <dcterms:modified xsi:type="dcterms:W3CDTF">2017-11-28T08:56:00Z</dcterms:modified>
</cp:coreProperties>
</file>